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6D" w:rsidRDefault="000E6B6D" w:rsidP="004202FD">
      <w:pPr>
        <w:rPr>
          <w:rFonts w:cs="Calibri"/>
          <w:sz w:val="24"/>
          <w:szCs w:val="24"/>
          <w:lang w:val="kk-KZ" w:eastAsia="ru-RU"/>
        </w:rPr>
      </w:pPr>
    </w:p>
    <w:p w:rsidR="000E6B6D" w:rsidRDefault="000E6B6D" w:rsidP="004202FD">
      <w:pPr>
        <w:rPr>
          <w:rFonts w:cs="Calibri"/>
          <w:sz w:val="24"/>
          <w:szCs w:val="24"/>
          <w:lang w:val="kk-KZ" w:eastAsia="ru-RU"/>
        </w:rPr>
      </w:pPr>
    </w:p>
    <w:p w:rsidR="000E6B6D" w:rsidRDefault="000E6B6D" w:rsidP="004202FD">
      <w:pPr>
        <w:rPr>
          <w:rFonts w:cs="Calibri"/>
          <w:sz w:val="24"/>
          <w:szCs w:val="24"/>
          <w:lang w:val="kk-KZ" w:eastAsia="ru-RU"/>
        </w:rPr>
      </w:pPr>
    </w:p>
    <w:p w:rsidR="000E6B6D" w:rsidRDefault="008B60BF" w:rsidP="004202FD">
      <w:pPr>
        <w:rPr>
          <w:rFonts w:cs="Calibri"/>
          <w:sz w:val="24"/>
          <w:szCs w:val="24"/>
          <w:lang w:val="kk-KZ" w:eastAsia="ru-RU"/>
        </w:rPr>
      </w:pPr>
      <w:r>
        <w:rPr>
          <w:rFonts w:cs="Calibri"/>
          <w:noProof/>
          <w:sz w:val="24"/>
          <w:szCs w:val="24"/>
          <w:lang w:eastAsia="ru-RU"/>
        </w:rPr>
        <w:drawing>
          <wp:inline distT="0" distB="0" distL="0" distR="0">
            <wp:extent cx="6223000" cy="8312150"/>
            <wp:effectExtent l="0" t="0" r="0" b="0"/>
            <wp:docPr id="1" name="Рисунок 1" descr="C:\Users\user\Desktop\ba53846f-3fde-4d58-8cec-96a7e7b93d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a53846f-3fde-4d58-8cec-96a7e7b93d3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0" cy="8312150"/>
                    </a:xfrm>
                    <a:prstGeom prst="rect">
                      <a:avLst/>
                    </a:prstGeom>
                    <a:noFill/>
                    <a:ln>
                      <a:noFill/>
                    </a:ln>
                  </pic:spPr>
                </pic:pic>
              </a:graphicData>
            </a:graphic>
          </wp:inline>
        </w:drawing>
      </w:r>
    </w:p>
    <w:p w:rsidR="000E6B6D" w:rsidRDefault="000E6B6D" w:rsidP="004202FD">
      <w:pPr>
        <w:rPr>
          <w:rFonts w:cs="Calibri"/>
          <w:sz w:val="24"/>
          <w:szCs w:val="24"/>
          <w:lang w:val="kk-KZ" w:eastAsia="ru-RU"/>
        </w:rPr>
      </w:pPr>
    </w:p>
    <w:p w:rsidR="000E6B6D" w:rsidRDefault="000E6B6D" w:rsidP="004202FD">
      <w:pPr>
        <w:rPr>
          <w:rFonts w:cs="Calibri"/>
          <w:sz w:val="24"/>
          <w:szCs w:val="24"/>
          <w:lang w:val="kk-KZ" w:eastAsia="ru-RU"/>
        </w:rPr>
      </w:pPr>
    </w:p>
    <w:p w:rsidR="007454D1" w:rsidRPr="00487974" w:rsidRDefault="007454D1" w:rsidP="004202FD">
      <w:pPr>
        <w:rPr>
          <w:rFonts w:ascii="Times New Roman" w:hAnsi="Times New Roman"/>
          <w:b/>
          <w:sz w:val="28"/>
          <w:szCs w:val="28"/>
          <w:lang w:val="kk-KZ"/>
        </w:rPr>
      </w:pPr>
      <w:r w:rsidRPr="00487974">
        <w:rPr>
          <w:rFonts w:ascii="Times New Roman" w:hAnsi="Times New Roman"/>
          <w:b/>
          <w:sz w:val="28"/>
          <w:szCs w:val="28"/>
          <w:lang w:val="kk-KZ"/>
        </w:rPr>
        <w:t xml:space="preserve">                                             Түсінік хат</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Қазіргі таңда мектепке дейінгі сәбилік жаста ерекше назар аударатын тәрбие түрі-сезім тәрбиесі. Сезім тәрбиесі алдымен қоршаған ортадағы болымысты қабылдау мен түйсікке негізделеді. Ең алдымен таным көзі-сезім арқылы қабылдауы,бала өз тәжірибесінен бақылап, көріп тануынан тұрады. Сезіну процессі кезінде бала бір нәрсені немесе заттың қасиетін, құрылымын таниды.</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 xml:space="preserve">Баланың логикалық ойлау түсінігі ең алдымен , оның сезінуімен байланысты. </w:t>
      </w:r>
      <w:r>
        <w:rPr>
          <w:color w:val="000000"/>
          <w:sz w:val="28"/>
          <w:szCs w:val="28"/>
          <w:lang w:val="kk-KZ"/>
        </w:rPr>
        <w:t xml:space="preserve"> </w:t>
      </w:r>
      <w:r w:rsidR="008150F1" w:rsidRPr="00487974">
        <w:rPr>
          <w:color w:val="000000"/>
          <w:sz w:val="28"/>
          <w:szCs w:val="28"/>
          <w:lang w:val="kk-KZ"/>
        </w:rPr>
        <w:t>Баланың математикалық түсініктерді дұрыс меңгеруі, баланың дамуы, жас ерекшеліктеріне байланысты болып табылады.</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Сезімдік тәрбиемен басталып, математикамен жалғасатын бұл ұйымдастырылған оқу іс-әрекеті, математикалық қарапайым ұғымдарды қалыптастырудың алғашқы баспалдағы деп ойлаймын. ІІ кішкентайлар тобында сезімдік және құрастыру жұмыстарын орындау барысында баланың математикалық қарапайым ұғымдар жөніндегі түсініктері қалыптасады.Мектеп жасына дейінгі балалардың сезімдік эталондарды игеруі балабақшада тәрбиелеу мен білім бағдарламасында көрсетілген геометриялық пішіндермен, түстер мен танысудан басталады. Мұндай танысу негізінен көпшілік қабылдаған үлгілерден басталады да, тиімді іс –әрекеттердің көптеген түрлерін меңгеру үрдісінде өтеді. Тәрбиеші ақыл-ой, сезім тәрбиесінің міндеттерін ойын формасында қойып, оны ойынмен байланыстырады.</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Балалардың қабылдауы мен ұғымын дамыту үшін білімді меңгеру, дағдыны қалыптастыру ұйымдастырылған оқу іс- әрекетінде емес қызықты ойын әрекетінде (жасау және табу, жұмбақ айту, шешу, сурет салу, жарыста нәтижеге жету) іске асады. </w:t>
      </w:r>
    </w:p>
    <w:p w:rsidR="008150F1" w:rsidRPr="00487974" w:rsidRDefault="00487974" w:rsidP="008150F1">
      <w:pPr>
        <w:pStyle w:val="a5"/>
        <w:spacing w:before="0" w:beforeAutospacing="0" w:after="0" w:afterAutospacing="0"/>
        <w:rPr>
          <w:color w:val="000000"/>
          <w:sz w:val="28"/>
          <w:szCs w:val="28"/>
          <w:lang w:val="kk-KZ"/>
        </w:rPr>
      </w:pPr>
      <w:r>
        <w:rPr>
          <w:b/>
          <w:bCs/>
          <w:color w:val="000000"/>
          <w:sz w:val="28"/>
          <w:szCs w:val="28"/>
          <w:lang w:val="kk-KZ"/>
        </w:rPr>
        <w:t xml:space="preserve">       </w:t>
      </w:r>
      <w:r w:rsidR="008150F1" w:rsidRPr="00487974">
        <w:rPr>
          <w:b/>
          <w:bCs/>
          <w:color w:val="000000"/>
          <w:sz w:val="28"/>
          <w:szCs w:val="28"/>
          <w:lang w:val="kk-KZ"/>
        </w:rPr>
        <w:t>Міндеттері: -</w:t>
      </w:r>
      <w:r w:rsidR="008150F1" w:rsidRPr="00487974">
        <w:rPr>
          <w:color w:val="000000"/>
          <w:sz w:val="28"/>
          <w:szCs w:val="28"/>
          <w:lang w:val="kk-KZ"/>
        </w:rPr>
        <w:t>Балаларды бірыңғай заттарды сезімдік белгілеріне қарай (көлемі, пішіні, түсіне байланысты) топтауға үйрету;-Баланың қабылдау, ес, ойлау сияқты психикалық процестерін дамыту;</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 xml:space="preserve"> Заттардың қасиеттерін анықтау мақсатымен оларды тексере білуге және бес түсті (ақ, қара, қызыл, сары, көк) ажырата атай білуге үйренеді;</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Қандай түсініктерді игерді: Сезімдік тәрбиеде құрастыру жұмыстары арқылы үйренген сөздерін (киіз үй, ағаш тостаған, ағаш қасық, қоржын, сәукеле, тақия т.б ) толық меңгеру;</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Меңгерген дағдылары мен іскерліктері: Баланың өз бетімен жұмыс істеуі;</w:t>
      </w:r>
    </w:p>
    <w:p w:rsidR="007454D1" w:rsidRPr="00487974" w:rsidRDefault="007454D1" w:rsidP="004202FD">
      <w:pPr>
        <w:rPr>
          <w:rFonts w:ascii="Times New Roman" w:hAnsi="Times New Roman"/>
          <w:b/>
          <w:sz w:val="28"/>
          <w:szCs w:val="28"/>
          <w:lang w:val="kk-KZ"/>
        </w:rPr>
      </w:pPr>
    </w:p>
    <w:p w:rsidR="007454D1" w:rsidRPr="00487974" w:rsidRDefault="007454D1" w:rsidP="004202FD">
      <w:pPr>
        <w:rPr>
          <w:rFonts w:ascii="Times New Roman" w:hAnsi="Times New Roman"/>
          <w:b/>
          <w:sz w:val="28"/>
          <w:szCs w:val="28"/>
          <w:lang w:val="kk-KZ"/>
        </w:rPr>
      </w:pPr>
    </w:p>
    <w:p w:rsidR="007454D1" w:rsidRDefault="007454D1" w:rsidP="004202FD">
      <w:pPr>
        <w:rPr>
          <w:rFonts w:ascii="Times New Roman" w:hAnsi="Times New Roman"/>
          <w:b/>
          <w:sz w:val="28"/>
          <w:szCs w:val="28"/>
          <w:lang w:val="kk-KZ"/>
        </w:rPr>
      </w:pPr>
    </w:p>
    <w:p w:rsidR="00487974" w:rsidRDefault="00487974" w:rsidP="004202FD">
      <w:pPr>
        <w:rPr>
          <w:rFonts w:ascii="Times New Roman" w:hAnsi="Times New Roman"/>
          <w:b/>
          <w:sz w:val="28"/>
          <w:szCs w:val="28"/>
          <w:lang w:val="kk-KZ"/>
        </w:rPr>
      </w:pPr>
    </w:p>
    <w:p w:rsidR="00487974" w:rsidRPr="00487974" w:rsidRDefault="00487974" w:rsidP="004202FD">
      <w:pPr>
        <w:rPr>
          <w:rFonts w:ascii="Times New Roman" w:hAnsi="Times New Roman"/>
          <w:b/>
          <w:sz w:val="28"/>
          <w:szCs w:val="28"/>
          <w:lang w:val="kk-KZ"/>
        </w:rPr>
      </w:pPr>
    </w:p>
    <w:p w:rsidR="008B60BF" w:rsidRDefault="008B60BF" w:rsidP="00487974">
      <w:pPr>
        <w:jc w:val="center"/>
        <w:rPr>
          <w:rFonts w:ascii="Times New Roman" w:hAnsi="Times New Roman"/>
          <w:b/>
          <w:sz w:val="28"/>
          <w:szCs w:val="28"/>
          <w:lang w:val="kk-KZ"/>
        </w:rPr>
      </w:pPr>
    </w:p>
    <w:p w:rsidR="008B60BF" w:rsidRDefault="008B60BF" w:rsidP="00487974">
      <w:pPr>
        <w:jc w:val="center"/>
        <w:rPr>
          <w:rFonts w:ascii="Times New Roman" w:hAnsi="Times New Roman"/>
          <w:b/>
          <w:sz w:val="28"/>
          <w:szCs w:val="28"/>
          <w:lang w:val="kk-KZ"/>
        </w:rPr>
      </w:pPr>
    </w:p>
    <w:p w:rsidR="00D53C72" w:rsidRDefault="00D53C72" w:rsidP="00487974">
      <w:pPr>
        <w:jc w:val="center"/>
        <w:rPr>
          <w:rFonts w:ascii="Times New Roman" w:hAnsi="Times New Roman"/>
          <w:b/>
          <w:sz w:val="28"/>
          <w:szCs w:val="28"/>
          <w:lang w:val="kk-KZ"/>
        </w:rPr>
      </w:pPr>
    </w:p>
    <w:p w:rsidR="00D53C72" w:rsidRDefault="00D53C72" w:rsidP="00487974">
      <w:pPr>
        <w:jc w:val="center"/>
        <w:rPr>
          <w:rFonts w:ascii="Times New Roman" w:hAnsi="Times New Roman"/>
          <w:b/>
          <w:sz w:val="28"/>
          <w:szCs w:val="28"/>
          <w:lang w:val="kk-KZ"/>
        </w:rPr>
      </w:pPr>
    </w:p>
    <w:p w:rsidR="00D53C72" w:rsidRDefault="00D53C72" w:rsidP="00D53C72">
      <w:pPr>
        <w:rPr>
          <w:rFonts w:ascii="Times New Roman" w:hAnsi="Times New Roman"/>
          <w:b/>
          <w:sz w:val="28"/>
          <w:szCs w:val="28"/>
          <w:lang w:val="kk-KZ"/>
        </w:rPr>
      </w:pPr>
    </w:p>
    <w:p w:rsidR="00D53C72" w:rsidRPr="00D7183C" w:rsidRDefault="00D53C72" w:rsidP="00D53C72">
      <w:pPr>
        <w:jc w:val="center"/>
        <w:rPr>
          <w:rFonts w:ascii="Times New Roman" w:hAnsi="Times New Roman"/>
          <w:b/>
          <w:sz w:val="28"/>
          <w:szCs w:val="28"/>
          <w:lang w:val="kk-KZ"/>
        </w:rPr>
      </w:pPr>
      <w:r>
        <w:rPr>
          <w:rFonts w:ascii="Times New Roman" w:hAnsi="Times New Roman"/>
          <w:b/>
          <w:sz w:val="28"/>
          <w:szCs w:val="28"/>
          <w:lang w:val="kk-KZ"/>
        </w:rPr>
        <w:t>Пікір</w:t>
      </w:r>
    </w:p>
    <w:p w:rsidR="00D53C72" w:rsidRPr="00C62358" w:rsidRDefault="00D53C72" w:rsidP="00D53C72">
      <w:pPr>
        <w:rPr>
          <w:rFonts w:ascii="Times New Roman" w:hAnsi="Times New Roman"/>
          <w:sz w:val="28"/>
          <w:szCs w:val="28"/>
          <w:lang w:val="kk-KZ"/>
        </w:rPr>
      </w:pPr>
      <w:r w:rsidRPr="00C62358">
        <w:rPr>
          <w:rFonts w:ascii="Times New Roman" w:hAnsi="Times New Roman"/>
          <w:sz w:val="28"/>
          <w:szCs w:val="28"/>
          <w:lang w:val="kk-KZ"/>
        </w:rPr>
        <w:t>«Сиқырлы суретші» вариативтік компоненті ересек топ тәрбиеленушілерінің шығармашылық қабілеттерін дамытуға бағытталған мазмұнды және өзекті бағдарлама болып табылады. Бағдарламада балалардың қиялын, эстетикалық талғамын, бейнелеу өнеріне деген қызығушылығын арттыруға ерекше көңіл бөлінген.</w:t>
      </w:r>
    </w:p>
    <w:p w:rsidR="00D53C72" w:rsidRPr="00C62358" w:rsidRDefault="00D53C72" w:rsidP="00D53C72">
      <w:pPr>
        <w:rPr>
          <w:rFonts w:ascii="Times New Roman" w:hAnsi="Times New Roman"/>
          <w:sz w:val="28"/>
          <w:szCs w:val="28"/>
          <w:lang w:val="kk-KZ"/>
        </w:rPr>
      </w:pPr>
      <w:r w:rsidRPr="00C62358">
        <w:rPr>
          <w:rFonts w:ascii="Times New Roman" w:hAnsi="Times New Roman"/>
          <w:sz w:val="28"/>
          <w:szCs w:val="28"/>
          <w:lang w:val="kk-KZ"/>
        </w:rPr>
        <w:t>Ұйымдастырылған оқу қызметі барысында дәстүрлі емес сурет салу тәсілдерін қолдану (саусақпен, губкамен, тұзбен, жіппен сурет салу және т.б.) балалардың ұсақ моторикасын дамытып қана қоймай, олардың еркін ойлауына, өзіндік шығармашылық шешім қабылдауына мүмкіндік береді.</w:t>
      </w:r>
    </w:p>
    <w:p w:rsidR="00D53C72" w:rsidRPr="00C62358" w:rsidRDefault="00D53C72" w:rsidP="00D53C72">
      <w:pPr>
        <w:rPr>
          <w:rFonts w:ascii="Times New Roman" w:hAnsi="Times New Roman"/>
          <w:sz w:val="28"/>
          <w:szCs w:val="28"/>
          <w:lang w:val="kk-KZ"/>
        </w:rPr>
      </w:pPr>
      <w:r w:rsidRPr="00C62358">
        <w:rPr>
          <w:rFonts w:ascii="Times New Roman" w:hAnsi="Times New Roman"/>
          <w:sz w:val="28"/>
          <w:szCs w:val="28"/>
          <w:lang w:val="kk-KZ"/>
        </w:rPr>
        <w:t>Бағдарламаның құрылымы жүйелі, мақсат-міндеттері нақты қойылған. Әр сабақтың мазмұны баланың жас ерекшелігіне сай және біртіндеп күрделеніп отырады. Сонымен қатар, қауіпсіздік ережелерінің сақталуы мен көрнекіліктердің тиімді қолданылуы қарастырылған.</w:t>
      </w:r>
    </w:p>
    <w:p w:rsidR="00D53C72" w:rsidRPr="00C62358" w:rsidRDefault="00D53C72" w:rsidP="00D53C72">
      <w:pPr>
        <w:rPr>
          <w:rFonts w:ascii="Times New Roman" w:hAnsi="Times New Roman"/>
          <w:sz w:val="28"/>
          <w:szCs w:val="28"/>
          <w:lang w:val="kk-KZ"/>
        </w:rPr>
      </w:pPr>
      <w:r w:rsidRPr="00C62358">
        <w:rPr>
          <w:rFonts w:ascii="Times New Roman" w:hAnsi="Times New Roman"/>
          <w:sz w:val="28"/>
          <w:szCs w:val="28"/>
          <w:lang w:val="kk-KZ"/>
        </w:rPr>
        <w:t>Жалпы алғанда, «Сиқырлы суретші» вариативтік компоненті мектепке дейінгі ұйым жағдайында балалардың шығармашылық әлеуетін дамытуда тиімді деп бағаланады және тәжірибеде қолдануға ұсынылады.</w:t>
      </w:r>
    </w:p>
    <w:p w:rsidR="00D53C72" w:rsidRDefault="00D53C72" w:rsidP="00D53C72">
      <w:pPr>
        <w:rPr>
          <w:rFonts w:ascii="Times New Roman" w:hAnsi="Times New Roman"/>
          <w:sz w:val="28"/>
          <w:szCs w:val="28"/>
          <w:lang w:val="kk-KZ"/>
        </w:rPr>
      </w:pPr>
    </w:p>
    <w:p w:rsidR="00D53C72" w:rsidRDefault="00D53C72" w:rsidP="00D53C72">
      <w:pPr>
        <w:rPr>
          <w:rFonts w:ascii="Times New Roman" w:hAnsi="Times New Roman"/>
          <w:sz w:val="28"/>
          <w:szCs w:val="28"/>
          <w:lang w:val="kk-KZ"/>
        </w:rPr>
      </w:pPr>
    </w:p>
    <w:p w:rsidR="00D53C72" w:rsidRDefault="00D53C72" w:rsidP="00D53C72">
      <w:pPr>
        <w:jc w:val="cente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Әдіскер: </w:t>
      </w:r>
      <w:r w:rsidRPr="00C62358">
        <w:rPr>
          <w:rFonts w:ascii="Times New Roman" w:hAnsi="Times New Roman"/>
          <w:noProof/>
          <w:sz w:val="28"/>
          <w:szCs w:val="28"/>
          <w:lang w:eastAsia="ru-RU"/>
        </w:rPr>
        <w:drawing>
          <wp:inline distT="0" distB="0" distL="0" distR="0" wp14:anchorId="04344B74" wp14:editId="653F591C">
            <wp:extent cx="533041" cy="343980"/>
            <wp:effectExtent l="19050" t="0" r="359" b="0"/>
            <wp:docPr id="2" name="Рисунок 1" descr="C:\Users\Makpal\Desktop\Зере Атестатция\WhatsApp Image 2025-12-24 at 20.00.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pal\Desktop\Зере Атестатция\WhatsApp Image 2025-12-24 at 20.00.59.jpeg"/>
                    <pic:cNvPicPr>
                      <a:picLocks noChangeAspect="1" noChangeArrowheads="1"/>
                    </pic:cNvPicPr>
                  </pic:nvPicPr>
                  <pic:blipFill>
                    <a:blip r:embed="rId8"/>
                    <a:srcRect/>
                    <a:stretch>
                      <a:fillRect/>
                    </a:stretch>
                  </pic:blipFill>
                  <pic:spPr bwMode="auto">
                    <a:xfrm>
                      <a:off x="0" y="0"/>
                      <a:ext cx="533534" cy="344298"/>
                    </a:xfrm>
                    <a:prstGeom prst="rect">
                      <a:avLst/>
                    </a:prstGeom>
                    <a:noFill/>
                    <a:ln w="9525">
                      <a:noFill/>
                      <a:miter lim="800000"/>
                      <a:headEnd/>
                      <a:tailEnd/>
                    </a:ln>
                  </pic:spPr>
                </pic:pic>
              </a:graphicData>
            </a:graphic>
          </wp:inline>
        </w:drawing>
      </w:r>
      <w:r>
        <w:rPr>
          <w:rFonts w:ascii="Times New Roman" w:hAnsi="Times New Roman"/>
          <w:sz w:val="28"/>
          <w:szCs w:val="28"/>
          <w:lang w:val="kk-KZ"/>
        </w:rPr>
        <w:t xml:space="preserve"> Даржанова Г.С</w:t>
      </w:r>
    </w:p>
    <w:p w:rsidR="00D53C72" w:rsidRDefault="00D53C72" w:rsidP="00D53C72">
      <w:pPr>
        <w:rPr>
          <w:rFonts w:ascii="Times New Roman" w:hAnsi="Times New Roman"/>
          <w:sz w:val="28"/>
          <w:szCs w:val="28"/>
          <w:lang w:val="kk-KZ"/>
        </w:rPr>
      </w:pPr>
    </w:p>
    <w:p w:rsidR="00D53C72" w:rsidRDefault="00D53C72" w:rsidP="00D53C72">
      <w:pPr>
        <w:rPr>
          <w:rFonts w:ascii="Times New Roman" w:hAnsi="Times New Roman"/>
          <w:sz w:val="28"/>
          <w:szCs w:val="28"/>
          <w:lang w:val="kk-KZ"/>
        </w:rPr>
      </w:pPr>
    </w:p>
    <w:p w:rsidR="00D53C72" w:rsidRDefault="00D53C72" w:rsidP="00D53C72">
      <w:pPr>
        <w:rPr>
          <w:rFonts w:ascii="Times New Roman" w:hAnsi="Times New Roman"/>
          <w:sz w:val="28"/>
          <w:szCs w:val="28"/>
          <w:lang w:val="kk-KZ"/>
        </w:rPr>
      </w:pPr>
    </w:p>
    <w:p w:rsidR="00D53C72" w:rsidRDefault="00D53C72" w:rsidP="00487974">
      <w:pPr>
        <w:jc w:val="center"/>
        <w:rPr>
          <w:rFonts w:ascii="Times New Roman" w:hAnsi="Times New Roman"/>
          <w:b/>
          <w:sz w:val="28"/>
          <w:szCs w:val="28"/>
          <w:lang w:val="kk-KZ"/>
        </w:rPr>
      </w:pPr>
    </w:p>
    <w:p w:rsidR="00D53C72" w:rsidRDefault="00D53C72" w:rsidP="00487974">
      <w:pPr>
        <w:jc w:val="center"/>
        <w:rPr>
          <w:rFonts w:ascii="Times New Roman" w:hAnsi="Times New Roman"/>
          <w:b/>
          <w:sz w:val="28"/>
          <w:szCs w:val="28"/>
          <w:lang w:val="kk-KZ"/>
        </w:rPr>
      </w:pPr>
    </w:p>
    <w:p w:rsidR="00D53C72" w:rsidRDefault="00D53C72" w:rsidP="00D53C72">
      <w:pPr>
        <w:rPr>
          <w:rFonts w:ascii="Times New Roman" w:hAnsi="Times New Roman"/>
          <w:b/>
          <w:sz w:val="28"/>
          <w:szCs w:val="28"/>
          <w:lang w:val="kk-KZ"/>
        </w:rPr>
      </w:pPr>
    </w:p>
    <w:p w:rsidR="00D53C72" w:rsidRDefault="00D53C72" w:rsidP="00487974">
      <w:pPr>
        <w:jc w:val="center"/>
        <w:rPr>
          <w:rFonts w:ascii="Times New Roman" w:hAnsi="Times New Roman"/>
          <w:b/>
          <w:sz w:val="28"/>
          <w:szCs w:val="28"/>
          <w:lang w:val="kk-KZ"/>
        </w:rPr>
      </w:pPr>
    </w:p>
    <w:p w:rsidR="00D53C72" w:rsidRDefault="00D53C72" w:rsidP="00487974">
      <w:pPr>
        <w:jc w:val="center"/>
        <w:rPr>
          <w:rFonts w:ascii="Times New Roman" w:hAnsi="Times New Roman"/>
          <w:b/>
          <w:sz w:val="28"/>
          <w:szCs w:val="28"/>
          <w:lang w:val="kk-KZ"/>
        </w:rPr>
      </w:pPr>
    </w:p>
    <w:p w:rsidR="004202FD" w:rsidRPr="00487974" w:rsidRDefault="004202FD" w:rsidP="00487974">
      <w:pPr>
        <w:jc w:val="center"/>
        <w:rPr>
          <w:rFonts w:ascii="Times New Roman" w:hAnsi="Times New Roman"/>
          <w:b/>
          <w:sz w:val="28"/>
          <w:szCs w:val="28"/>
          <w:lang w:val="kk-KZ"/>
        </w:rPr>
      </w:pPr>
      <w:r w:rsidRPr="00487974">
        <w:rPr>
          <w:rFonts w:ascii="Times New Roman" w:hAnsi="Times New Roman"/>
          <w:b/>
          <w:sz w:val="28"/>
          <w:szCs w:val="28"/>
          <w:lang w:val="kk-KZ"/>
        </w:rPr>
        <w:t>"Сиқы</w:t>
      </w:r>
      <w:r w:rsidR="005E11E6">
        <w:rPr>
          <w:rFonts w:ascii="Times New Roman" w:hAnsi="Times New Roman"/>
          <w:b/>
          <w:sz w:val="28"/>
          <w:szCs w:val="28"/>
          <w:lang w:val="kk-KZ"/>
        </w:rPr>
        <w:t>рлы суретші" (вариативтік компанент</w:t>
      </w:r>
      <w:r w:rsidRPr="00487974">
        <w:rPr>
          <w:rFonts w:ascii="Times New Roman" w:hAnsi="Times New Roman"/>
          <w:b/>
          <w:sz w:val="28"/>
          <w:szCs w:val="28"/>
          <w:lang w:val="kk-KZ"/>
        </w:rPr>
        <w:t>)</w:t>
      </w:r>
    </w:p>
    <w:p w:rsidR="004202FD" w:rsidRPr="00487974" w:rsidRDefault="004202FD" w:rsidP="00487974">
      <w:pPr>
        <w:jc w:val="center"/>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 жоспары</w:t>
      </w:r>
    </w:p>
    <w:tbl>
      <w:tblPr>
        <w:tblStyle w:val="a3"/>
        <w:tblW w:w="10065" w:type="dxa"/>
        <w:tblInd w:w="-885" w:type="dxa"/>
        <w:tblLook w:val="04A0" w:firstRow="1" w:lastRow="0" w:firstColumn="1" w:lastColumn="0" w:noHBand="0" w:noVBand="1"/>
      </w:tblPr>
      <w:tblGrid>
        <w:gridCol w:w="2711"/>
        <w:gridCol w:w="6364"/>
        <w:gridCol w:w="990"/>
      </w:tblGrid>
      <w:tr w:rsidR="00D14DFE" w:rsidRPr="00487974" w:rsidTr="00837A77">
        <w:tc>
          <w:tcPr>
            <w:tcW w:w="2711" w:type="dxa"/>
          </w:tcPr>
          <w:p w:rsidR="00D14DFE" w:rsidRPr="00487974" w:rsidRDefault="00D14DFE" w:rsidP="00D14DFE">
            <w:pPr>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 жоспарының тақырыптары</w:t>
            </w:r>
          </w:p>
        </w:tc>
        <w:tc>
          <w:tcPr>
            <w:tcW w:w="6364" w:type="dxa"/>
          </w:tcPr>
          <w:p w:rsidR="008C6A5E" w:rsidRPr="00487974" w:rsidRDefault="008C6A5E" w:rsidP="001143BE">
            <w:pPr>
              <w:jc w:val="center"/>
              <w:rPr>
                <w:rFonts w:ascii="Times New Roman" w:hAnsi="Times New Roman"/>
                <w:b/>
                <w:sz w:val="28"/>
                <w:szCs w:val="28"/>
                <w:lang w:val="kk-KZ"/>
              </w:rPr>
            </w:pPr>
          </w:p>
          <w:p w:rsidR="008C6A5E" w:rsidRPr="00487974" w:rsidRDefault="008C6A5E" w:rsidP="001143BE">
            <w:pPr>
              <w:jc w:val="center"/>
              <w:rPr>
                <w:rFonts w:ascii="Times New Roman" w:hAnsi="Times New Roman"/>
                <w:b/>
                <w:sz w:val="28"/>
                <w:szCs w:val="28"/>
                <w:lang w:val="kk-KZ"/>
              </w:rPr>
            </w:pPr>
          </w:p>
          <w:p w:rsidR="00D14DFE" w:rsidRPr="00487974" w:rsidRDefault="00837A77" w:rsidP="008C6A5E">
            <w:pPr>
              <w:rPr>
                <w:rFonts w:ascii="Times New Roman" w:hAnsi="Times New Roman"/>
                <w:b/>
                <w:sz w:val="28"/>
                <w:szCs w:val="28"/>
                <w:lang w:val="kk-KZ"/>
              </w:rPr>
            </w:pPr>
            <w:r>
              <w:rPr>
                <w:rFonts w:ascii="Times New Roman" w:hAnsi="Times New Roman"/>
                <w:b/>
                <w:sz w:val="28"/>
                <w:szCs w:val="28"/>
                <w:lang w:val="kk-KZ"/>
              </w:rPr>
              <w:t>Мақсат</w:t>
            </w:r>
            <w:r w:rsidR="00D14DFE" w:rsidRPr="00487974">
              <w:rPr>
                <w:rFonts w:ascii="Times New Roman" w:hAnsi="Times New Roman"/>
                <w:b/>
                <w:sz w:val="28"/>
                <w:szCs w:val="28"/>
                <w:lang w:val="kk-KZ"/>
              </w:rPr>
              <w:t>ы</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Сағат</w:t>
            </w:r>
          </w:p>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саны</w:t>
            </w:r>
          </w:p>
        </w:tc>
      </w:tr>
      <w:tr w:rsidR="007A0FAD" w:rsidRPr="00487974" w:rsidTr="001143BE">
        <w:trPr>
          <w:trHeight w:val="217"/>
        </w:trPr>
        <w:tc>
          <w:tcPr>
            <w:tcW w:w="9075" w:type="dxa"/>
            <w:gridSpan w:val="2"/>
          </w:tcPr>
          <w:p w:rsidR="007A0FAD" w:rsidRPr="00487974" w:rsidRDefault="00E51EF9" w:rsidP="00E51EF9">
            <w:pPr>
              <w:tabs>
                <w:tab w:val="left" w:pos="3330"/>
              </w:tabs>
              <w:rPr>
                <w:rFonts w:ascii="Times New Roman" w:hAnsi="Times New Roman"/>
                <w:b/>
                <w:sz w:val="28"/>
                <w:szCs w:val="28"/>
                <w:lang w:val="kk-KZ"/>
              </w:rPr>
            </w:pPr>
            <w:r w:rsidRPr="00487974">
              <w:rPr>
                <w:rFonts w:ascii="Times New Roman" w:hAnsi="Times New Roman"/>
                <w:b/>
                <w:sz w:val="28"/>
                <w:szCs w:val="28"/>
                <w:lang w:val="kk-KZ"/>
              </w:rPr>
              <w:tab/>
              <w:t>Қыркүйек</w:t>
            </w:r>
          </w:p>
        </w:tc>
        <w:tc>
          <w:tcPr>
            <w:tcW w:w="990" w:type="dxa"/>
            <w:vMerge w:val="restart"/>
          </w:tcPr>
          <w:p w:rsidR="007A0FAD" w:rsidRPr="00CC089B"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CC089B" w:rsidTr="00837A77">
        <w:trPr>
          <w:trHeight w:val="1155"/>
        </w:trPr>
        <w:tc>
          <w:tcPr>
            <w:tcW w:w="9075" w:type="dxa"/>
            <w:gridSpan w:val="2"/>
          </w:tcPr>
          <w:p w:rsidR="00837A77" w:rsidRPr="00487974" w:rsidRDefault="00837A77" w:rsidP="00E70829">
            <w:pPr>
              <w:rPr>
                <w:rFonts w:ascii="Times New Roman" w:hAnsi="Times New Roman"/>
                <w:b/>
                <w:i/>
                <w:sz w:val="28"/>
                <w:szCs w:val="28"/>
                <w:lang w:val="kk-KZ"/>
              </w:rPr>
            </w:pPr>
            <w:r w:rsidRPr="00487974">
              <w:rPr>
                <w:rFonts w:ascii="Times New Roman" w:hAnsi="Times New Roman"/>
                <w:b/>
                <w:sz w:val="28"/>
                <w:szCs w:val="28"/>
                <w:lang w:val="kk-KZ"/>
              </w:rPr>
              <w:t>«Алтын күз»</w:t>
            </w:r>
          </w:p>
          <w:p w:rsidR="00837A77" w:rsidRPr="00487974" w:rsidRDefault="00837A77" w:rsidP="005D7349">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күзгі табиғат құбылыстары ерекшеліктерін әсерлі қабылдай білуін қалыптастыру. Күздің бейнесін сюжетті сурет салу барысында жапырақтарды әр жеріне қылқаламның ұшын басып жағу тәсілімен салуды үйрету. Табиғат әсемдігін сезіну арқылы эстетикалық тәрбие беру.</w:t>
            </w:r>
          </w:p>
        </w:tc>
        <w:tc>
          <w:tcPr>
            <w:tcW w:w="990" w:type="dxa"/>
            <w:vMerge/>
          </w:tcPr>
          <w:p w:rsidR="00837A77" w:rsidRPr="00487974" w:rsidRDefault="00837A77" w:rsidP="001143BE">
            <w:pPr>
              <w:jc w:val="center"/>
              <w:rPr>
                <w:rFonts w:ascii="Times New Roman" w:hAnsi="Times New Roman"/>
                <w:b/>
                <w:sz w:val="28"/>
                <w:szCs w:val="28"/>
                <w:lang w:val="kk-KZ"/>
              </w:rPr>
            </w:pPr>
          </w:p>
        </w:tc>
      </w:tr>
      <w:tr w:rsidR="00837A77" w:rsidRPr="00487974" w:rsidTr="00837A77">
        <w:tc>
          <w:tcPr>
            <w:tcW w:w="9075" w:type="dxa"/>
            <w:gridSpan w:val="2"/>
          </w:tcPr>
          <w:p w:rsidR="00837A77" w:rsidRPr="00487974" w:rsidRDefault="00837A77" w:rsidP="001143BE">
            <w:pPr>
              <w:rPr>
                <w:rFonts w:ascii="Times New Roman" w:hAnsi="Times New Roman"/>
                <w:b/>
                <w:i/>
                <w:sz w:val="28"/>
                <w:szCs w:val="28"/>
                <w:lang w:val="kk-KZ"/>
              </w:rPr>
            </w:pPr>
            <w:r w:rsidRPr="00487974">
              <w:rPr>
                <w:rFonts w:ascii="Times New Roman" w:hAnsi="Times New Roman"/>
                <w:b/>
                <w:sz w:val="28"/>
                <w:szCs w:val="28"/>
                <w:lang w:val="kk-KZ"/>
              </w:rPr>
              <w:t>«Түрлі түсті таспалар»</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бояумен сурет салуға қызығушылықтарын арттыру. Жуан таяқшаға оралған губкамен оң қолдарына ұстап түзу сызықтар сызуды, екі үш түсті бояуменсызуға үйрету. Жлақ жолдарға біркелкі бояудыжағу тәсілін үйрету. Тазалыққа, ұқыптылыққа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837A77">
            <w:pPr>
              <w:tabs>
                <w:tab w:val="left" w:pos="3030"/>
              </w:tabs>
              <w:rPr>
                <w:rFonts w:ascii="Times New Roman" w:hAnsi="Times New Roman"/>
                <w:b/>
                <w:sz w:val="28"/>
                <w:szCs w:val="28"/>
                <w:lang w:val="kk-KZ"/>
              </w:rPr>
            </w:pPr>
            <w:r w:rsidRPr="00487974">
              <w:rPr>
                <w:rFonts w:ascii="Times New Roman" w:hAnsi="Times New Roman"/>
                <w:b/>
                <w:sz w:val="28"/>
                <w:szCs w:val="28"/>
                <w:lang w:val="kk-KZ"/>
              </w:rPr>
              <w:t>«Түлі түсті орамал»</w:t>
            </w:r>
            <w:r>
              <w:rPr>
                <w:rFonts w:ascii="Times New Roman" w:hAnsi="Times New Roman"/>
                <w:b/>
                <w:sz w:val="28"/>
                <w:szCs w:val="28"/>
                <w:lang w:val="kk-KZ"/>
              </w:rPr>
              <w:tab/>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 шаршы пішінді орамалға өрнектер салуға жаттықтыру. Өздері салған өрнектерді дамуына мүмкіндік туғызу. Бояудың түсін таңдай білуге, көркемдік талғампаздыққа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E70829">
            <w:pPr>
              <w:rPr>
                <w:rFonts w:ascii="Times New Roman" w:hAnsi="Times New Roman"/>
                <w:b/>
                <w:sz w:val="28"/>
                <w:szCs w:val="28"/>
                <w:lang w:val="kk-KZ"/>
              </w:rPr>
            </w:pPr>
            <w:r w:rsidRPr="00487974">
              <w:rPr>
                <w:rFonts w:ascii="Times New Roman" w:hAnsi="Times New Roman"/>
                <w:b/>
                <w:sz w:val="28"/>
                <w:szCs w:val="28"/>
                <w:lang w:val="kk-KZ"/>
              </w:rPr>
              <w:t>« Бұлт күнді жапты»</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 күзгі табиғат құбылыстары ерекшеліктеріне бақылау жасауға үйрету. Күннің бетін аспанда қалқып жүрген бұлттардың қалқалаған суретін дөңгелек және сопақша пішінде сала білуге дағдыландыру. Табиғатты сүюге, қастерлеуге және ұқыптылыққа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18"/>
        </w:trPr>
        <w:tc>
          <w:tcPr>
            <w:tcW w:w="9075" w:type="dxa"/>
            <w:gridSpan w:val="2"/>
          </w:tcPr>
          <w:p w:rsidR="007A0FAD" w:rsidRPr="00487974" w:rsidRDefault="00E51EF9" w:rsidP="00E51EF9">
            <w:pPr>
              <w:tabs>
                <w:tab w:val="left" w:pos="3270"/>
              </w:tabs>
              <w:rPr>
                <w:rFonts w:ascii="Times New Roman" w:hAnsi="Times New Roman"/>
                <w:b/>
                <w:sz w:val="28"/>
                <w:szCs w:val="28"/>
                <w:lang w:val="kk-KZ"/>
              </w:rPr>
            </w:pPr>
            <w:r w:rsidRPr="00487974">
              <w:rPr>
                <w:rFonts w:ascii="Times New Roman" w:hAnsi="Times New Roman"/>
                <w:b/>
                <w:sz w:val="28"/>
                <w:szCs w:val="28"/>
                <w:lang w:val="kk-KZ"/>
              </w:rPr>
              <w:tab/>
              <w:t>Қазан</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rPr>
          <w:trHeight w:val="1426"/>
        </w:trPr>
        <w:tc>
          <w:tcPr>
            <w:tcW w:w="9075" w:type="dxa"/>
            <w:gridSpan w:val="2"/>
          </w:tcPr>
          <w:p w:rsidR="00837A77" w:rsidRPr="00487974" w:rsidRDefault="00837A77" w:rsidP="00E70829">
            <w:pPr>
              <w:rPr>
                <w:rFonts w:ascii="Times New Roman" w:hAnsi="Times New Roman"/>
                <w:b/>
                <w:i/>
                <w:sz w:val="28"/>
                <w:szCs w:val="28"/>
                <w:lang w:val="kk-KZ"/>
              </w:rPr>
            </w:pPr>
            <w:r w:rsidRPr="00487974">
              <w:rPr>
                <w:rFonts w:ascii="Times New Roman" w:hAnsi="Times New Roman"/>
                <w:b/>
                <w:sz w:val="28"/>
                <w:szCs w:val="28"/>
                <w:lang w:val="kk-KZ"/>
              </w:rPr>
              <w:t>« Кілемше»</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rsidR="00837A77" w:rsidRPr="00487974" w:rsidRDefault="00837A77" w:rsidP="001143BE">
            <w:pPr>
              <w:jc w:val="center"/>
              <w:rPr>
                <w:rFonts w:ascii="Times New Roman" w:hAnsi="Times New Roman"/>
                <w:b/>
                <w:sz w:val="28"/>
                <w:szCs w:val="28"/>
                <w:lang w:val="kk-KZ"/>
              </w:rPr>
            </w:pPr>
          </w:p>
        </w:tc>
      </w:tr>
      <w:tr w:rsidR="00837A77" w:rsidRPr="00487974" w:rsidTr="00837A77">
        <w:tc>
          <w:tcPr>
            <w:tcW w:w="9075" w:type="dxa"/>
            <w:gridSpan w:val="2"/>
          </w:tcPr>
          <w:p w:rsidR="00837A77" w:rsidRPr="00487974" w:rsidRDefault="00837A77" w:rsidP="003B62AD">
            <w:pPr>
              <w:rPr>
                <w:rFonts w:ascii="Times New Roman" w:hAnsi="Times New Roman"/>
                <w:b/>
                <w:i/>
                <w:sz w:val="28"/>
                <w:szCs w:val="28"/>
                <w:lang w:val="kk-KZ"/>
              </w:rPr>
            </w:pPr>
            <w:r w:rsidRPr="00487974">
              <w:rPr>
                <w:rFonts w:ascii="Times New Roman" w:hAnsi="Times New Roman"/>
                <w:b/>
                <w:sz w:val="28"/>
                <w:szCs w:val="28"/>
                <w:lang w:val="kk-KZ"/>
              </w:rPr>
              <w:t>«Кесені әшекелейміз»</w:t>
            </w:r>
          </w:p>
          <w:p w:rsidR="00837A77" w:rsidRPr="00487974" w:rsidRDefault="00837A77" w:rsidP="003B62AD">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3B62AD">
            <w:pPr>
              <w:rPr>
                <w:rFonts w:ascii="Times New Roman" w:hAnsi="Times New Roman"/>
                <w:b/>
                <w:sz w:val="28"/>
                <w:szCs w:val="28"/>
                <w:lang w:val="kk-KZ"/>
              </w:rPr>
            </w:pPr>
            <w:r w:rsidRPr="00487974">
              <w:rPr>
                <w:rFonts w:ascii="Times New Roman" w:hAnsi="Times New Roman"/>
                <w:b/>
                <w:sz w:val="28"/>
                <w:szCs w:val="28"/>
                <w:lang w:val="kk-KZ"/>
              </w:rPr>
              <w:t>«Сүлгіні әшекейлеу»</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lastRenderedPageBreak/>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Сәндік қолданбалы өнермен таныстыруды жалғастыру, тік төртбұрышты пішіннің ортасына «тұмарша» оюын дұрыс орналастыра білуге үйрету, сүлгінің шетіне шашақтарды түзу сызықпен сызуға жаттықтыру. Эстетикалық тәрбие беру.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lastRenderedPageBreak/>
              <w:t>2</w:t>
            </w:r>
          </w:p>
        </w:tc>
      </w:tr>
      <w:tr w:rsidR="00837A77" w:rsidRPr="00487974" w:rsidTr="00837A77">
        <w:tc>
          <w:tcPr>
            <w:tcW w:w="9075" w:type="dxa"/>
            <w:gridSpan w:val="2"/>
          </w:tcPr>
          <w:p w:rsidR="00837A77" w:rsidRPr="00487974" w:rsidRDefault="00837A77" w:rsidP="001143BE">
            <w:pPr>
              <w:rPr>
                <w:rFonts w:ascii="Times New Roman" w:hAnsi="Times New Roman"/>
                <w:b/>
                <w:i/>
                <w:sz w:val="28"/>
                <w:szCs w:val="28"/>
                <w:lang w:val="kk-KZ"/>
              </w:rPr>
            </w:pPr>
            <w:r w:rsidRPr="00487974">
              <w:rPr>
                <w:rFonts w:ascii="Times New Roman" w:hAnsi="Times New Roman"/>
                <w:b/>
                <w:sz w:val="28"/>
                <w:szCs w:val="28"/>
                <w:lang w:val="kk-KZ"/>
              </w:rPr>
              <w:lastRenderedPageBreak/>
              <w:t>«Тікенекті кірпі»</w:t>
            </w:r>
          </w:p>
          <w:p w:rsidR="00837A77" w:rsidRPr="00487974" w:rsidRDefault="00837A77" w:rsidP="003B62AD">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тікенекті кірпі туралы түсініктерін жетілдіру. Қысқа түзу сызықтырды сызу арқылы кірпінің суретін салуға жаттықтыру. Жануарларға, аңдарға қамқорлық жасай білуге тәрбиелеу.</w:t>
            </w:r>
          </w:p>
          <w:p w:rsidR="00837A77" w:rsidRPr="00487974" w:rsidRDefault="00837A77" w:rsidP="001143BE">
            <w:pPr>
              <w:rPr>
                <w:rFonts w:ascii="Times New Roman" w:hAnsi="Times New Roman"/>
                <w:sz w:val="28"/>
                <w:szCs w:val="28"/>
                <w:lang w:val="kk-KZ"/>
              </w:rPr>
            </w:pP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58"/>
        </w:trPr>
        <w:tc>
          <w:tcPr>
            <w:tcW w:w="9075" w:type="dxa"/>
            <w:gridSpan w:val="2"/>
          </w:tcPr>
          <w:p w:rsidR="007A0FAD" w:rsidRPr="00487974" w:rsidRDefault="00E51EF9" w:rsidP="00E51EF9">
            <w:pPr>
              <w:tabs>
                <w:tab w:val="left" w:pos="3405"/>
              </w:tabs>
              <w:rPr>
                <w:rFonts w:ascii="Times New Roman" w:hAnsi="Times New Roman"/>
                <w:b/>
                <w:sz w:val="28"/>
                <w:szCs w:val="28"/>
                <w:lang w:val="kk-KZ"/>
              </w:rPr>
            </w:pPr>
            <w:r w:rsidRPr="00487974">
              <w:rPr>
                <w:rFonts w:ascii="Times New Roman" w:hAnsi="Times New Roman"/>
                <w:b/>
                <w:sz w:val="28"/>
                <w:szCs w:val="28"/>
                <w:lang w:val="kk-KZ"/>
              </w:rPr>
              <w:tab/>
              <w:t>Қараша</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837A77" w:rsidTr="00837A77">
        <w:trPr>
          <w:trHeight w:val="1114"/>
        </w:trPr>
        <w:tc>
          <w:tcPr>
            <w:tcW w:w="9075" w:type="dxa"/>
            <w:gridSpan w:val="2"/>
          </w:tcPr>
          <w:p w:rsidR="00837A77" w:rsidRPr="00487974" w:rsidRDefault="00837A77" w:rsidP="003B62AD">
            <w:pPr>
              <w:rPr>
                <w:rFonts w:ascii="Times New Roman" w:hAnsi="Times New Roman"/>
                <w:b/>
                <w:i/>
                <w:sz w:val="28"/>
                <w:szCs w:val="28"/>
                <w:lang w:val="kk-KZ"/>
              </w:rPr>
            </w:pPr>
            <w:r w:rsidRPr="00487974">
              <w:rPr>
                <w:rFonts w:ascii="Times New Roman" w:hAnsi="Times New Roman"/>
                <w:b/>
                <w:sz w:val="28"/>
                <w:szCs w:val="28"/>
                <w:lang w:val="kk-KZ"/>
              </w:rPr>
              <w:t>«Тәрелкені әшекейлеу»</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 шеңберге өрнек сала білуге үйрету, бояу реңктерін таңдауға және үлгіге қарай отырып оны сақтауға дағдыландыру, жқмыс кезінде сызбаны пайдалану, әсемдікті сезіне білу арқылы эстетикалық тәрбие беру.</w:t>
            </w:r>
          </w:p>
        </w:tc>
        <w:tc>
          <w:tcPr>
            <w:tcW w:w="990" w:type="dxa"/>
            <w:vMerge/>
          </w:tcPr>
          <w:p w:rsidR="00837A77" w:rsidRPr="00487974" w:rsidRDefault="00837A77" w:rsidP="001143BE">
            <w:pPr>
              <w:jc w:val="center"/>
              <w:rPr>
                <w:rFonts w:ascii="Times New Roman" w:hAnsi="Times New Roman"/>
                <w:b/>
                <w:sz w:val="28"/>
                <w:szCs w:val="28"/>
                <w:lang w:val="kk-KZ"/>
              </w:rPr>
            </w:pPr>
          </w:p>
        </w:tc>
      </w:tr>
      <w:tr w:rsidR="00837A77" w:rsidRPr="00487974" w:rsidTr="00837A77">
        <w:tc>
          <w:tcPr>
            <w:tcW w:w="9075" w:type="dxa"/>
            <w:gridSpan w:val="2"/>
          </w:tcPr>
          <w:p w:rsidR="00837A77" w:rsidRPr="00487974" w:rsidRDefault="00837A77" w:rsidP="00245AB6">
            <w:pPr>
              <w:rPr>
                <w:rFonts w:ascii="Times New Roman" w:hAnsi="Times New Roman"/>
                <w:b/>
                <w:sz w:val="28"/>
                <w:szCs w:val="28"/>
                <w:lang w:val="kk-KZ"/>
              </w:rPr>
            </w:pPr>
            <w:r w:rsidRPr="00487974">
              <w:rPr>
                <w:rFonts w:ascii="Times New Roman" w:hAnsi="Times New Roman"/>
                <w:b/>
                <w:sz w:val="28"/>
                <w:szCs w:val="28"/>
                <w:lang w:val="kk-KZ"/>
              </w:rPr>
              <w:t>«Сүйікті ойыншықтар  (мұнара, көлік)</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дағдыларын қалыптастыру, Ойыншықтарына</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837A77">
            <w:pPr>
              <w:tabs>
                <w:tab w:val="left" w:pos="1740"/>
              </w:tabs>
              <w:rPr>
                <w:rFonts w:ascii="Times New Roman" w:hAnsi="Times New Roman"/>
                <w:b/>
                <w:i/>
                <w:sz w:val="28"/>
                <w:szCs w:val="28"/>
                <w:lang w:val="kk-KZ"/>
              </w:rPr>
            </w:pPr>
            <w:r w:rsidRPr="00487974">
              <w:rPr>
                <w:rFonts w:ascii="Times New Roman" w:hAnsi="Times New Roman"/>
                <w:b/>
                <w:sz w:val="28"/>
                <w:szCs w:val="28"/>
                <w:lang w:val="kk-KZ"/>
              </w:rPr>
              <w:t>«Құстар»</w:t>
            </w:r>
            <w:r>
              <w:rPr>
                <w:rFonts w:ascii="Times New Roman" w:hAnsi="Times New Roman"/>
                <w:b/>
                <w:sz w:val="28"/>
                <w:szCs w:val="28"/>
                <w:lang w:val="kk-KZ"/>
              </w:rPr>
              <w:tab/>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Құстар туралы түсініктерін кеңейту. Құстардың үнін, қимыл – қозғалысын бейненлеп, дене бөліктерін ажырата білуге үйрету. Құстардың бейнесін сала білуге үйрету, сурет салуға деген қызығушылықтарын арттыру. Құстарға қамқорлық жасап</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245AB6">
            <w:pPr>
              <w:rPr>
                <w:rFonts w:ascii="Times New Roman" w:hAnsi="Times New Roman"/>
                <w:b/>
                <w:sz w:val="28"/>
                <w:szCs w:val="28"/>
                <w:lang w:val="kk-KZ"/>
              </w:rPr>
            </w:pPr>
            <w:r w:rsidRPr="00487974">
              <w:rPr>
                <w:rFonts w:ascii="Times New Roman" w:hAnsi="Times New Roman"/>
                <w:b/>
                <w:sz w:val="28"/>
                <w:szCs w:val="28"/>
                <w:lang w:val="kk-KZ"/>
              </w:rPr>
              <w:t>«Жапалақтап алғашқы қар жауып тұр»</w:t>
            </w:r>
          </w:p>
          <w:p w:rsidR="00837A77" w:rsidRPr="00487974" w:rsidRDefault="00837A77" w:rsidP="00245AB6">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көңіл бөлуді үйрету. Таяқшаларды пайдаланып тіс пастасымен қар салуды үйрету. Табиғатқа деген сүйіспеншілік сезімін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17"/>
        </w:trPr>
        <w:tc>
          <w:tcPr>
            <w:tcW w:w="9075" w:type="dxa"/>
            <w:gridSpan w:val="2"/>
          </w:tcPr>
          <w:p w:rsidR="00487974" w:rsidRDefault="00E51EF9" w:rsidP="00E51EF9">
            <w:pPr>
              <w:tabs>
                <w:tab w:val="left" w:pos="3495"/>
              </w:tabs>
              <w:rPr>
                <w:rFonts w:ascii="Times New Roman" w:hAnsi="Times New Roman"/>
                <w:b/>
                <w:sz w:val="28"/>
                <w:szCs w:val="28"/>
                <w:lang w:val="kk-KZ"/>
              </w:rPr>
            </w:pPr>
            <w:r w:rsidRPr="00487974">
              <w:rPr>
                <w:rFonts w:ascii="Times New Roman" w:hAnsi="Times New Roman"/>
                <w:b/>
                <w:sz w:val="28"/>
                <w:szCs w:val="28"/>
                <w:lang w:val="kk-KZ"/>
              </w:rPr>
              <w:tab/>
            </w:r>
          </w:p>
          <w:p w:rsidR="007A0FAD" w:rsidRPr="00487974" w:rsidRDefault="00E51EF9" w:rsidP="00487974">
            <w:pPr>
              <w:tabs>
                <w:tab w:val="left" w:pos="3495"/>
              </w:tabs>
              <w:jc w:val="center"/>
              <w:rPr>
                <w:rFonts w:ascii="Times New Roman" w:hAnsi="Times New Roman"/>
                <w:b/>
                <w:sz w:val="28"/>
                <w:szCs w:val="28"/>
                <w:lang w:val="kk-KZ"/>
              </w:rPr>
            </w:pPr>
            <w:r w:rsidRPr="00487974">
              <w:rPr>
                <w:rFonts w:ascii="Times New Roman" w:hAnsi="Times New Roman"/>
                <w:b/>
                <w:sz w:val="28"/>
                <w:szCs w:val="28"/>
                <w:lang w:val="kk-KZ"/>
              </w:rPr>
              <w:t>Желтоқсан</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837A77" w:rsidTr="00B43808">
        <w:trPr>
          <w:trHeight w:val="1155"/>
        </w:trPr>
        <w:tc>
          <w:tcPr>
            <w:tcW w:w="9075" w:type="dxa"/>
            <w:gridSpan w:val="2"/>
          </w:tcPr>
          <w:p w:rsidR="008F77C0" w:rsidRPr="00487974" w:rsidRDefault="008F77C0" w:rsidP="00AE7573">
            <w:pPr>
              <w:rPr>
                <w:rFonts w:ascii="Times New Roman" w:hAnsi="Times New Roman"/>
                <w:b/>
                <w:sz w:val="28"/>
                <w:szCs w:val="28"/>
                <w:lang w:val="kk-KZ"/>
              </w:rPr>
            </w:pPr>
            <w:r w:rsidRPr="00487974">
              <w:rPr>
                <w:rFonts w:ascii="Times New Roman" w:hAnsi="Times New Roman"/>
                <w:b/>
                <w:sz w:val="28"/>
                <w:szCs w:val="28"/>
                <w:lang w:val="kk-KZ"/>
              </w:rPr>
              <w:t>«Қыстағы шуақты күн.»</w:t>
            </w:r>
          </w:p>
          <w:p w:rsidR="008F77C0" w:rsidRPr="00487974" w:rsidRDefault="008F77C0" w:rsidP="00AE7573">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 бойында байқағыштық, қысқы табиғат құбылыстары ерекшелігін сезіне білушілік, қоршаған ортаға деген сүйіспеншілік қасиеттерін тәрбиелеу.</w:t>
            </w:r>
          </w:p>
          <w:p w:rsidR="008F77C0" w:rsidRPr="00487974" w:rsidRDefault="008F77C0" w:rsidP="001143BE">
            <w:pPr>
              <w:rPr>
                <w:rFonts w:ascii="Times New Roman" w:hAnsi="Times New Roman"/>
                <w:sz w:val="28"/>
                <w:szCs w:val="28"/>
                <w:lang w:val="kk-KZ"/>
              </w:rPr>
            </w:pPr>
          </w:p>
        </w:tc>
        <w:tc>
          <w:tcPr>
            <w:tcW w:w="990" w:type="dxa"/>
            <w:vMerge/>
          </w:tcPr>
          <w:p w:rsidR="008F77C0" w:rsidRPr="00487974" w:rsidRDefault="008F77C0" w:rsidP="001143BE">
            <w:pPr>
              <w:jc w:val="center"/>
              <w:rPr>
                <w:rFonts w:ascii="Times New Roman" w:hAnsi="Times New Roman"/>
                <w:b/>
                <w:sz w:val="28"/>
                <w:szCs w:val="28"/>
                <w:lang w:val="kk-KZ"/>
              </w:rPr>
            </w:pPr>
          </w:p>
        </w:tc>
      </w:tr>
      <w:tr w:rsidR="008F77C0" w:rsidRPr="00487974" w:rsidTr="00B43808">
        <w:tc>
          <w:tcPr>
            <w:tcW w:w="9075" w:type="dxa"/>
            <w:gridSpan w:val="2"/>
          </w:tcPr>
          <w:p w:rsidR="008F77C0" w:rsidRPr="00487974" w:rsidRDefault="008F77C0" w:rsidP="005D7349">
            <w:pPr>
              <w:rPr>
                <w:rFonts w:ascii="Times New Roman" w:hAnsi="Times New Roman"/>
                <w:b/>
                <w:i/>
                <w:sz w:val="28"/>
                <w:szCs w:val="28"/>
                <w:lang w:val="kk-KZ"/>
              </w:rPr>
            </w:pPr>
            <w:r w:rsidRPr="00487974">
              <w:rPr>
                <w:rFonts w:ascii="Times New Roman" w:hAnsi="Times New Roman"/>
                <w:b/>
                <w:sz w:val="28"/>
                <w:szCs w:val="28"/>
                <w:lang w:val="kk-KZ"/>
              </w:rPr>
              <w:t>«Түзу жолда, мен жүремін тура»</w:t>
            </w: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Ұқыптылыққа тәрбиелеу.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487974" w:rsidTr="00B43808">
        <w:tc>
          <w:tcPr>
            <w:tcW w:w="9075" w:type="dxa"/>
            <w:gridSpan w:val="2"/>
          </w:tcPr>
          <w:p w:rsidR="008F77C0" w:rsidRPr="00487974" w:rsidRDefault="008F77C0" w:rsidP="001143BE">
            <w:pPr>
              <w:rPr>
                <w:rFonts w:ascii="Times New Roman" w:hAnsi="Times New Roman"/>
                <w:b/>
                <w:sz w:val="28"/>
                <w:szCs w:val="28"/>
                <w:lang w:val="kk-KZ"/>
              </w:rPr>
            </w:pPr>
            <w:r w:rsidRPr="00487974">
              <w:rPr>
                <w:rFonts w:ascii="Times New Roman" w:hAnsi="Times New Roman"/>
                <w:b/>
                <w:sz w:val="28"/>
                <w:szCs w:val="28"/>
                <w:lang w:val="kk-KZ"/>
              </w:rPr>
              <w:t>«Мерекелік отшашу»</w:t>
            </w:r>
          </w:p>
          <w:p w:rsidR="008F77C0" w:rsidRPr="00487974" w:rsidRDefault="008F77C0" w:rsidP="001143BE">
            <w:pPr>
              <w:rPr>
                <w:rFonts w:ascii="Times New Roman" w:hAnsi="Times New Roman"/>
                <w:b/>
                <w:i/>
                <w:sz w:val="28"/>
                <w:szCs w:val="28"/>
                <w:lang w:val="kk-KZ"/>
              </w:rPr>
            </w:pPr>
          </w:p>
          <w:p w:rsidR="008F77C0" w:rsidRPr="00487974" w:rsidRDefault="008F77C0" w:rsidP="001143BE">
            <w:pPr>
              <w:rPr>
                <w:rFonts w:ascii="Times New Roman" w:hAnsi="Times New Roman"/>
                <w:b/>
                <w:i/>
                <w:sz w:val="28"/>
                <w:szCs w:val="28"/>
                <w:lang w:val="kk-KZ"/>
              </w:rPr>
            </w:pP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Мерекенің өзіне тән ерекшеліктерін беру,отшашуды әртүрлі  реңктермен бейнелеу,Бала қиялын дамыту ,әдемілікке ,әсемдікке тәрбиелеу.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lastRenderedPageBreak/>
              <w:t>2</w:t>
            </w:r>
          </w:p>
        </w:tc>
      </w:tr>
      <w:tr w:rsidR="008F77C0" w:rsidRPr="00487974" w:rsidTr="00B43808">
        <w:tc>
          <w:tcPr>
            <w:tcW w:w="9075" w:type="dxa"/>
            <w:gridSpan w:val="2"/>
          </w:tcPr>
          <w:p w:rsidR="008F77C0" w:rsidRPr="00487974" w:rsidRDefault="008F77C0" w:rsidP="007F68A6">
            <w:pPr>
              <w:rPr>
                <w:rFonts w:ascii="Times New Roman" w:hAnsi="Times New Roman"/>
                <w:b/>
                <w:i/>
                <w:sz w:val="28"/>
                <w:szCs w:val="28"/>
                <w:lang w:val="kk-KZ"/>
              </w:rPr>
            </w:pPr>
            <w:r w:rsidRPr="00487974">
              <w:rPr>
                <w:rFonts w:ascii="Times New Roman" w:hAnsi="Times New Roman"/>
                <w:b/>
                <w:sz w:val="28"/>
                <w:szCs w:val="28"/>
                <w:lang w:val="kk-KZ"/>
              </w:rPr>
              <w:lastRenderedPageBreak/>
              <w:t>«Ұзын құлақ сұр қоян»</w:t>
            </w: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Бірнеше бөліктерден тұратын пішіндерді үлестіре біуге жаттықтыру, дөңгелек және үлкен – кіші сопақша дөңгелектерді қосу арқылы қоянның бейнесін салуға жаттықтыру. Балалардың аңдарға деген сүйіспеншілік сезімдерін ояту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85"/>
        </w:trPr>
        <w:tc>
          <w:tcPr>
            <w:tcW w:w="9075" w:type="dxa"/>
            <w:gridSpan w:val="2"/>
          </w:tcPr>
          <w:p w:rsidR="007A0FAD" w:rsidRPr="00487974" w:rsidRDefault="00E51EF9" w:rsidP="00E51EF9">
            <w:pPr>
              <w:tabs>
                <w:tab w:val="left" w:pos="3390"/>
              </w:tabs>
              <w:rPr>
                <w:rFonts w:ascii="Times New Roman" w:hAnsi="Times New Roman"/>
                <w:b/>
                <w:sz w:val="28"/>
                <w:szCs w:val="28"/>
                <w:lang w:val="kk-KZ"/>
              </w:rPr>
            </w:pPr>
            <w:r w:rsidRPr="00487974">
              <w:rPr>
                <w:rFonts w:ascii="Times New Roman" w:hAnsi="Times New Roman"/>
                <w:b/>
                <w:sz w:val="28"/>
                <w:szCs w:val="28"/>
                <w:lang w:val="kk-KZ"/>
              </w:rPr>
              <w:tab/>
              <w:t>Қаңтар</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487974" w:rsidTr="00B43808">
        <w:trPr>
          <w:trHeight w:val="1087"/>
        </w:trPr>
        <w:tc>
          <w:tcPr>
            <w:tcW w:w="9075" w:type="dxa"/>
            <w:gridSpan w:val="2"/>
          </w:tcPr>
          <w:p w:rsidR="008F77C0" w:rsidRPr="00487974" w:rsidRDefault="008F77C0" w:rsidP="00831178">
            <w:pPr>
              <w:rPr>
                <w:rFonts w:ascii="Times New Roman" w:hAnsi="Times New Roman"/>
                <w:b/>
                <w:i/>
                <w:sz w:val="28"/>
                <w:szCs w:val="28"/>
                <w:lang w:val="kk-KZ"/>
              </w:rPr>
            </w:pPr>
            <w:r w:rsidRPr="00487974">
              <w:rPr>
                <w:rFonts w:ascii="Times New Roman" w:hAnsi="Times New Roman"/>
                <w:b/>
                <w:sz w:val="28"/>
                <w:szCs w:val="28"/>
                <w:lang w:val="kk-KZ"/>
              </w:rPr>
              <w:t>«Аққала»</w:t>
            </w:r>
          </w:p>
          <w:p w:rsidR="008F77C0" w:rsidRPr="00487974" w:rsidRDefault="008F77C0" w:rsidP="00831178">
            <w:pPr>
              <w:rPr>
                <w:rFonts w:ascii="Times New Roman" w:hAnsi="Times New Roman"/>
                <w:sz w:val="28"/>
                <w:szCs w:val="28"/>
                <w:lang w:val="kk-KZ"/>
              </w:rPr>
            </w:pPr>
            <w:r w:rsidRPr="00487974">
              <w:rPr>
                <w:rFonts w:ascii="Times New Roman" w:hAnsi="Times New Roman"/>
                <w:sz w:val="28"/>
                <w:szCs w:val="28"/>
                <w:lang w:val="kk-KZ"/>
              </w:rPr>
              <w:t>Балалардың қыс мезгілі және қысқы ойындар туралы түсініктерін кеңейту, Аққаланың бейнесін үзік сызықтарды бір – бірімен қосу арқылы салуды үйрету, сурет салуға деген қызығушылықтарын арттыру. Эстетикалық талғамын дамыту.</w:t>
            </w:r>
          </w:p>
          <w:p w:rsidR="008F77C0" w:rsidRPr="00487974" w:rsidRDefault="008F77C0" w:rsidP="001143BE">
            <w:pPr>
              <w:rPr>
                <w:rFonts w:ascii="Times New Roman" w:hAnsi="Times New Roman"/>
                <w:sz w:val="28"/>
                <w:szCs w:val="28"/>
                <w:lang w:val="kk-KZ"/>
              </w:rPr>
            </w:pPr>
          </w:p>
        </w:tc>
        <w:tc>
          <w:tcPr>
            <w:tcW w:w="990" w:type="dxa"/>
            <w:vMerge/>
          </w:tcPr>
          <w:p w:rsidR="008F77C0" w:rsidRPr="00487974" w:rsidRDefault="008F77C0" w:rsidP="001143BE">
            <w:pPr>
              <w:jc w:val="center"/>
              <w:rPr>
                <w:rFonts w:ascii="Times New Roman" w:hAnsi="Times New Roman"/>
                <w:b/>
                <w:sz w:val="28"/>
                <w:szCs w:val="28"/>
                <w:lang w:val="kk-KZ"/>
              </w:rPr>
            </w:pPr>
          </w:p>
        </w:tc>
      </w:tr>
      <w:tr w:rsidR="008F77C0" w:rsidRPr="00487974" w:rsidTr="00B43808">
        <w:tc>
          <w:tcPr>
            <w:tcW w:w="9075" w:type="dxa"/>
            <w:gridSpan w:val="2"/>
          </w:tcPr>
          <w:p w:rsidR="008F77C0" w:rsidRPr="00487974" w:rsidRDefault="008F77C0" w:rsidP="008F77C0">
            <w:pPr>
              <w:tabs>
                <w:tab w:val="left" w:pos="3330"/>
              </w:tabs>
              <w:rPr>
                <w:rFonts w:ascii="Times New Roman" w:hAnsi="Times New Roman"/>
                <w:b/>
                <w:sz w:val="28"/>
                <w:szCs w:val="28"/>
                <w:lang w:val="kk-KZ"/>
              </w:rPr>
            </w:pPr>
            <w:r w:rsidRPr="00487974">
              <w:rPr>
                <w:rFonts w:ascii="Times New Roman" w:hAnsi="Times New Roman"/>
                <w:b/>
                <w:sz w:val="28"/>
                <w:szCs w:val="28"/>
                <w:lang w:val="kk-KZ"/>
              </w:rPr>
              <w:t>«Қысқы шыршалар»</w:t>
            </w:r>
            <w:r>
              <w:rPr>
                <w:rFonts w:ascii="Times New Roman" w:hAnsi="Times New Roman"/>
                <w:b/>
                <w:sz w:val="28"/>
                <w:szCs w:val="28"/>
                <w:lang w:val="kk-KZ"/>
              </w:rPr>
              <w:tab/>
            </w:r>
          </w:p>
          <w:p w:rsidR="008F77C0" w:rsidRPr="00487974" w:rsidRDefault="008F77C0" w:rsidP="00831178">
            <w:pPr>
              <w:rPr>
                <w:rFonts w:ascii="Times New Roman" w:hAnsi="Times New Roman"/>
                <w:sz w:val="28"/>
                <w:szCs w:val="28"/>
                <w:lang w:val="kk-KZ"/>
              </w:rPr>
            </w:pPr>
            <w:r w:rsidRPr="00487974">
              <w:rPr>
                <w:rFonts w:ascii="Times New Roman" w:hAnsi="Times New Roman"/>
                <w:sz w:val="28"/>
                <w:szCs w:val="28"/>
                <w:lang w:val="kk-KZ"/>
              </w:rPr>
              <w:t>Балалардың сурет салу іскерлік дағдыларын жетілдіру, тіс пастасымен жұмыс істеуге жаттықтыру. Табиғатты сүйе білуге, аялауға, қорғай білуге,ұқыптылыққа, әдемілікке тәрбиелеу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c>
          <w:tcPr>
            <w:tcW w:w="2711" w:type="dxa"/>
          </w:tcPr>
          <w:p w:rsidR="00F05544" w:rsidRPr="00487974" w:rsidRDefault="00F05544" w:rsidP="00F05544">
            <w:pPr>
              <w:rPr>
                <w:rFonts w:ascii="Times New Roman" w:hAnsi="Times New Roman"/>
                <w:b/>
                <w:sz w:val="28"/>
                <w:szCs w:val="28"/>
                <w:lang w:val="kk-KZ"/>
              </w:rPr>
            </w:pPr>
            <w:r w:rsidRPr="00487974">
              <w:rPr>
                <w:rFonts w:ascii="Times New Roman" w:hAnsi="Times New Roman"/>
                <w:b/>
                <w:sz w:val="28"/>
                <w:szCs w:val="28"/>
                <w:lang w:val="kk-KZ"/>
              </w:rPr>
              <w:t>«Сиқырлы таяқшалар»</w:t>
            </w:r>
          </w:p>
          <w:p w:rsidR="00D14DFE" w:rsidRPr="00487974" w:rsidRDefault="00D14DFE" w:rsidP="00F05544">
            <w:pPr>
              <w:rPr>
                <w:rFonts w:ascii="Times New Roman" w:hAnsi="Times New Roman"/>
                <w:b/>
                <w:i/>
                <w:sz w:val="28"/>
                <w:szCs w:val="28"/>
                <w:lang w:val="kk-KZ"/>
              </w:rPr>
            </w:pPr>
          </w:p>
        </w:tc>
        <w:tc>
          <w:tcPr>
            <w:tcW w:w="6364" w:type="dxa"/>
          </w:tcPr>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Балаларды қағаз түрлерімен және түрлі түсті қарындаштармен таныстыруды жалғастыру. Сурет салуға қызығушылықтарын арттыру, қарындашты оң қолмен ұстауға үйретіп жаттықтыру. Шығармашылық қабілеттерін дамыту, дөңгелек, таяқшаларды салуға үйрету. Ұқыптылық пен тазалыққа тәрбиелеу.</w:t>
            </w:r>
          </w:p>
          <w:p w:rsidR="00D14DFE" w:rsidRPr="00487974" w:rsidRDefault="00D14DFE" w:rsidP="001143BE">
            <w:pPr>
              <w:rPr>
                <w:rFonts w:ascii="Times New Roman" w:hAnsi="Times New Roman"/>
                <w:sz w:val="28"/>
                <w:szCs w:val="28"/>
                <w:lang w:val="kk-KZ"/>
              </w:rPr>
            </w:pP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c>
          <w:tcPr>
            <w:tcW w:w="2711" w:type="dxa"/>
          </w:tcPr>
          <w:p w:rsidR="00D14DFE" w:rsidRPr="00487974" w:rsidRDefault="00D14DFE" w:rsidP="001143BE">
            <w:pPr>
              <w:rPr>
                <w:rFonts w:ascii="Times New Roman" w:hAnsi="Times New Roman"/>
                <w:b/>
                <w:sz w:val="28"/>
                <w:szCs w:val="28"/>
                <w:lang w:val="kk-KZ"/>
              </w:rPr>
            </w:pPr>
            <w:r w:rsidRPr="00487974">
              <w:rPr>
                <w:rFonts w:ascii="Times New Roman" w:hAnsi="Times New Roman"/>
                <w:b/>
                <w:sz w:val="28"/>
                <w:szCs w:val="28"/>
                <w:lang w:val="kk-KZ"/>
              </w:rPr>
              <w:t>«Қар кесегі»</w:t>
            </w:r>
          </w:p>
          <w:p w:rsidR="00D14DFE" w:rsidRPr="00487974" w:rsidRDefault="00D14DFE" w:rsidP="001143BE">
            <w:pPr>
              <w:rPr>
                <w:rFonts w:ascii="Times New Roman" w:hAnsi="Times New Roman"/>
                <w:b/>
                <w:i/>
                <w:sz w:val="28"/>
                <w:szCs w:val="28"/>
                <w:lang w:val="kk-KZ"/>
              </w:rPr>
            </w:pPr>
          </w:p>
        </w:tc>
        <w:tc>
          <w:tcPr>
            <w:tcW w:w="6364" w:type="dxa"/>
          </w:tcPr>
          <w:p w:rsidR="00D14DFE" w:rsidRPr="00487974" w:rsidRDefault="00D14DFE" w:rsidP="001143BE">
            <w:pPr>
              <w:rPr>
                <w:rFonts w:ascii="Times New Roman" w:hAnsi="Times New Roman"/>
                <w:sz w:val="28"/>
                <w:szCs w:val="28"/>
                <w:lang w:val="kk-KZ"/>
              </w:rPr>
            </w:pPr>
            <w:r w:rsidRPr="00487974">
              <w:rPr>
                <w:rFonts w:ascii="Times New Roman" w:hAnsi="Times New Roman"/>
                <w:sz w:val="28"/>
                <w:szCs w:val="28"/>
                <w:lang w:val="kk-KZ"/>
              </w:rPr>
              <w:t>Балаларға қыстағы аяздың өнермен таныстыруды.Қарды  орналастыра білу,түсті сезіне білуге баулу.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71"/>
        </w:trPr>
        <w:tc>
          <w:tcPr>
            <w:tcW w:w="9075" w:type="dxa"/>
            <w:gridSpan w:val="2"/>
          </w:tcPr>
          <w:p w:rsidR="007A0FAD" w:rsidRPr="00487974" w:rsidRDefault="00E51EF9" w:rsidP="00E51EF9">
            <w:pPr>
              <w:tabs>
                <w:tab w:val="left" w:pos="3225"/>
              </w:tabs>
              <w:rPr>
                <w:rFonts w:ascii="Times New Roman" w:hAnsi="Times New Roman"/>
                <w:b/>
                <w:sz w:val="28"/>
                <w:szCs w:val="28"/>
                <w:lang w:val="kk-KZ"/>
              </w:rPr>
            </w:pPr>
            <w:r w:rsidRPr="00487974">
              <w:rPr>
                <w:rFonts w:ascii="Times New Roman" w:hAnsi="Times New Roman"/>
                <w:b/>
                <w:sz w:val="28"/>
                <w:szCs w:val="28"/>
                <w:lang w:val="kk-KZ"/>
              </w:rPr>
              <w:tab/>
              <w:t>Ақпан</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C41BF" w:rsidRPr="00837A77" w:rsidTr="00B43808">
        <w:trPr>
          <w:trHeight w:val="829"/>
        </w:trPr>
        <w:tc>
          <w:tcPr>
            <w:tcW w:w="9075" w:type="dxa"/>
            <w:gridSpan w:val="2"/>
          </w:tcPr>
          <w:p w:rsidR="00CC41BF" w:rsidRPr="00487974" w:rsidRDefault="00CC41BF" w:rsidP="001143BE">
            <w:pPr>
              <w:rPr>
                <w:rFonts w:ascii="Times New Roman" w:hAnsi="Times New Roman"/>
                <w:b/>
                <w:sz w:val="28"/>
                <w:szCs w:val="28"/>
                <w:lang w:val="kk-KZ"/>
              </w:rPr>
            </w:pPr>
            <w:r w:rsidRPr="00487974">
              <w:rPr>
                <w:rFonts w:ascii="Times New Roman" w:hAnsi="Times New Roman"/>
                <w:b/>
                <w:sz w:val="28"/>
                <w:szCs w:val="28"/>
                <w:lang w:val="kk-KZ"/>
              </w:rPr>
              <w:t>«Атама арналған тымақ»</w:t>
            </w:r>
          </w:p>
          <w:p w:rsidR="00CC41BF" w:rsidRPr="00487974" w:rsidRDefault="00CC41BF" w:rsidP="001143BE">
            <w:pPr>
              <w:rPr>
                <w:rFonts w:ascii="Times New Roman" w:hAnsi="Times New Roman"/>
                <w:sz w:val="28"/>
                <w:szCs w:val="28"/>
                <w:lang w:val="kk-KZ"/>
              </w:rPr>
            </w:pPr>
            <w:r w:rsidRPr="00487974">
              <w:rPr>
                <w:rFonts w:ascii="Times New Roman" w:hAnsi="Times New Roman"/>
                <w:sz w:val="28"/>
                <w:szCs w:val="28"/>
                <w:lang w:val="kk-KZ"/>
              </w:rPr>
              <w:t>Балаларға киім туралы түсінік бере отырып,тымақпен таныстыру, шығармашылық қабілеттерін дамыту.</w:t>
            </w:r>
          </w:p>
        </w:tc>
        <w:tc>
          <w:tcPr>
            <w:tcW w:w="990" w:type="dxa"/>
            <w:vMerge/>
          </w:tcPr>
          <w:p w:rsidR="00CC41BF" w:rsidRPr="00487974" w:rsidRDefault="00CC41BF" w:rsidP="001143BE">
            <w:pPr>
              <w:jc w:val="center"/>
              <w:rPr>
                <w:rFonts w:ascii="Times New Roman" w:hAnsi="Times New Roman"/>
                <w:b/>
                <w:sz w:val="28"/>
                <w:szCs w:val="28"/>
                <w:lang w:val="kk-KZ"/>
              </w:rPr>
            </w:pPr>
          </w:p>
        </w:tc>
      </w:tr>
      <w:tr w:rsidR="00D14DFE" w:rsidRPr="00487974" w:rsidTr="00837A77">
        <w:tc>
          <w:tcPr>
            <w:tcW w:w="2711" w:type="dxa"/>
          </w:tcPr>
          <w:p w:rsidR="00D14DFE" w:rsidRPr="00487974" w:rsidRDefault="00F05544" w:rsidP="00F05544">
            <w:pPr>
              <w:rPr>
                <w:rFonts w:ascii="Times New Roman" w:hAnsi="Times New Roman"/>
                <w:b/>
                <w:i/>
                <w:sz w:val="28"/>
                <w:szCs w:val="28"/>
                <w:lang w:val="kk-KZ"/>
              </w:rPr>
            </w:pPr>
            <w:r w:rsidRPr="00487974">
              <w:rPr>
                <w:rFonts w:ascii="Times New Roman" w:hAnsi="Times New Roman"/>
                <w:b/>
                <w:sz w:val="28"/>
                <w:szCs w:val="28"/>
                <w:lang w:val="kk-KZ"/>
              </w:rPr>
              <w:t>«Әдемі көйлек»</w:t>
            </w:r>
          </w:p>
        </w:tc>
        <w:tc>
          <w:tcPr>
            <w:tcW w:w="6364" w:type="dxa"/>
          </w:tcPr>
          <w:p w:rsidR="00D14DFE" w:rsidRPr="00487974" w:rsidRDefault="00F05544" w:rsidP="001143BE">
            <w:pPr>
              <w:rPr>
                <w:rFonts w:ascii="Times New Roman" w:hAnsi="Times New Roman"/>
                <w:sz w:val="28"/>
                <w:szCs w:val="28"/>
                <w:lang w:val="kk-KZ"/>
              </w:rPr>
            </w:pPr>
            <w:r w:rsidRPr="00487974">
              <w:rPr>
                <w:rFonts w:ascii="Times New Roman" w:hAnsi="Times New Roman"/>
                <w:sz w:val="28"/>
                <w:szCs w:val="28"/>
                <w:lang w:val="kk-KZ"/>
              </w:rPr>
              <w:t>Көйлек үлгісін әшекейлеуге үйрету. Саусақпен немесе мөртаңбалармен, қылқаламмен сурет салудағдыларын қалыптастыру. Эстетикалық талғамын арттыру, әдемілікке тәрбиелеу.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c>
          <w:tcPr>
            <w:tcW w:w="2711" w:type="dxa"/>
          </w:tcPr>
          <w:p w:rsidR="00D14DFE" w:rsidRPr="00487974" w:rsidRDefault="00F05544" w:rsidP="001143BE">
            <w:pPr>
              <w:rPr>
                <w:rFonts w:ascii="Times New Roman" w:hAnsi="Times New Roman"/>
                <w:b/>
                <w:i/>
                <w:sz w:val="28"/>
                <w:szCs w:val="28"/>
                <w:lang w:val="kk-KZ"/>
              </w:rPr>
            </w:pPr>
            <w:r w:rsidRPr="00487974">
              <w:rPr>
                <w:rFonts w:ascii="Times New Roman" w:hAnsi="Times New Roman"/>
                <w:b/>
                <w:sz w:val="28"/>
                <w:szCs w:val="28"/>
                <w:lang w:val="kk-KZ"/>
              </w:rPr>
              <w:t>«Саты»</w:t>
            </w:r>
          </w:p>
        </w:tc>
        <w:tc>
          <w:tcPr>
            <w:tcW w:w="6364" w:type="dxa"/>
          </w:tcPr>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Балаларға жануарлардың бейнесіне лайқты дауыс ырғағына қарай баспалдаққа орналастыруды түсіндіру. Керіктің мойынының ұзындығына</w:t>
            </w:r>
          </w:p>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 xml:space="preserve"> қарай түрлі  бағыттарға сызықтар жүргізіп, оларды қиыстырып, саты салуға үйрету. Музыканы көғіл күйлеріне қарай қабылдау </w:t>
            </w:r>
            <w:r w:rsidRPr="00487974">
              <w:rPr>
                <w:rFonts w:ascii="Times New Roman" w:hAnsi="Times New Roman"/>
                <w:sz w:val="28"/>
                <w:szCs w:val="28"/>
                <w:lang w:val="kk-KZ"/>
              </w:rPr>
              <w:lastRenderedPageBreak/>
              <w:t>сезімдерін дамыту. Жануарларға деген сүйіспеншілікке, қамқорлық жасай білуге тәрбиелеу.</w:t>
            </w:r>
          </w:p>
          <w:p w:rsidR="00D14DFE" w:rsidRPr="00487974" w:rsidRDefault="00D14DFE" w:rsidP="001143BE">
            <w:pPr>
              <w:rPr>
                <w:rFonts w:ascii="Times New Roman" w:hAnsi="Times New Roman"/>
                <w:sz w:val="28"/>
                <w:szCs w:val="28"/>
                <w:lang w:val="kk-KZ"/>
              </w:rPr>
            </w:pP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lastRenderedPageBreak/>
              <w:t>2</w:t>
            </w:r>
          </w:p>
        </w:tc>
      </w:tr>
      <w:tr w:rsidR="00D14DFE" w:rsidRPr="00487974" w:rsidTr="00837A77">
        <w:tc>
          <w:tcPr>
            <w:tcW w:w="2711" w:type="dxa"/>
          </w:tcPr>
          <w:p w:rsidR="00F05544" w:rsidRPr="00487974" w:rsidRDefault="00F05544" w:rsidP="00F05544">
            <w:pPr>
              <w:rPr>
                <w:rFonts w:ascii="Times New Roman" w:hAnsi="Times New Roman"/>
                <w:b/>
                <w:sz w:val="28"/>
                <w:szCs w:val="28"/>
                <w:lang w:val="kk-KZ"/>
              </w:rPr>
            </w:pPr>
            <w:r w:rsidRPr="00487974">
              <w:rPr>
                <w:rFonts w:ascii="Times New Roman" w:hAnsi="Times New Roman"/>
                <w:b/>
                <w:sz w:val="28"/>
                <w:szCs w:val="28"/>
                <w:lang w:val="kk-KZ"/>
              </w:rPr>
              <w:lastRenderedPageBreak/>
              <w:t>«Қуыршақтың мойынорағышы»</w:t>
            </w:r>
          </w:p>
          <w:p w:rsidR="00D14DFE" w:rsidRPr="00487974" w:rsidRDefault="00D14DFE" w:rsidP="001143BE">
            <w:pPr>
              <w:rPr>
                <w:rFonts w:ascii="Times New Roman" w:hAnsi="Times New Roman"/>
                <w:b/>
                <w:i/>
                <w:sz w:val="28"/>
                <w:szCs w:val="28"/>
                <w:lang w:val="kk-KZ"/>
              </w:rPr>
            </w:pPr>
          </w:p>
          <w:p w:rsidR="00D14DFE" w:rsidRPr="00487974" w:rsidRDefault="00D14DFE" w:rsidP="001143BE">
            <w:pPr>
              <w:rPr>
                <w:rFonts w:ascii="Times New Roman" w:hAnsi="Times New Roman"/>
                <w:b/>
                <w:i/>
                <w:sz w:val="28"/>
                <w:szCs w:val="28"/>
                <w:lang w:val="kk-KZ"/>
              </w:rPr>
            </w:pPr>
          </w:p>
        </w:tc>
        <w:tc>
          <w:tcPr>
            <w:tcW w:w="6364" w:type="dxa"/>
          </w:tcPr>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Балалардың мойынорағыш туралы түсініктерін қалыптастыру. Мойынорағыштың суретін салуда сызықтарды дұрыс сызу және ұқыпты бояй білуге үйрету. Ұқыптылыққа, әдемілікке тәрбиелеу.</w:t>
            </w:r>
          </w:p>
          <w:p w:rsidR="00831178" w:rsidRPr="00487974" w:rsidRDefault="00831178" w:rsidP="001143BE">
            <w:pPr>
              <w:rPr>
                <w:rFonts w:ascii="Times New Roman" w:hAnsi="Times New Roman"/>
                <w:sz w:val="28"/>
                <w:szCs w:val="28"/>
                <w:lang w:val="kk-KZ"/>
              </w:rPr>
            </w:pP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44"/>
        </w:trPr>
        <w:tc>
          <w:tcPr>
            <w:tcW w:w="9075" w:type="dxa"/>
            <w:gridSpan w:val="2"/>
          </w:tcPr>
          <w:p w:rsidR="007A0FAD"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ab/>
              <w:t xml:space="preserve">   Наурыз</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54161E" w:rsidRPr="00D53C72" w:rsidTr="006F1AD7">
        <w:trPr>
          <w:trHeight w:val="1128"/>
        </w:trPr>
        <w:tc>
          <w:tcPr>
            <w:tcW w:w="9075" w:type="dxa"/>
            <w:gridSpan w:val="2"/>
          </w:tcPr>
          <w:p w:rsidR="0054161E" w:rsidRPr="00487974" w:rsidRDefault="0054161E" w:rsidP="00F05544">
            <w:pPr>
              <w:rPr>
                <w:rFonts w:ascii="Times New Roman" w:hAnsi="Times New Roman"/>
                <w:b/>
                <w:sz w:val="28"/>
                <w:szCs w:val="28"/>
                <w:lang w:val="kk-KZ"/>
              </w:rPr>
            </w:pPr>
            <w:r w:rsidRPr="00487974">
              <w:rPr>
                <w:rFonts w:ascii="Times New Roman" w:hAnsi="Times New Roman"/>
                <w:b/>
                <w:sz w:val="28"/>
                <w:szCs w:val="28"/>
                <w:lang w:val="kk-KZ"/>
              </w:rPr>
              <w:t xml:space="preserve"> «Анама арналған моншақтар »</w:t>
            </w:r>
          </w:p>
          <w:p w:rsidR="0054161E" w:rsidRPr="00487974" w:rsidRDefault="0054161E" w:rsidP="001143BE">
            <w:pPr>
              <w:rPr>
                <w:rFonts w:ascii="Times New Roman" w:hAnsi="Times New Roman"/>
                <w:sz w:val="28"/>
                <w:szCs w:val="28"/>
                <w:lang w:val="kk-KZ"/>
              </w:rPr>
            </w:pPr>
            <w:r w:rsidRPr="00487974">
              <w:rPr>
                <w:rFonts w:ascii="Times New Roman" w:hAnsi="Times New Roman"/>
                <w:sz w:val="28"/>
                <w:szCs w:val="28"/>
                <w:lang w:val="kk-KZ"/>
              </w:rPr>
              <w:t>Балаларға дөңгелек болып сызылған жіпке гуашь бояуымен бірдей көлемде  дөңлелек моншақтардың суретін салуды үйрету. Моншақтың сәндік бұйым екендігін түсіндіру арқылы эстетикалық талғамын дамыту. Көркемдік талғампаздыққа тәрбиелеу.</w:t>
            </w:r>
          </w:p>
        </w:tc>
        <w:tc>
          <w:tcPr>
            <w:tcW w:w="990" w:type="dxa"/>
            <w:vMerge/>
          </w:tcPr>
          <w:p w:rsidR="0054161E" w:rsidRPr="00487974" w:rsidRDefault="0054161E" w:rsidP="001143BE">
            <w:pPr>
              <w:jc w:val="center"/>
              <w:rPr>
                <w:rFonts w:ascii="Times New Roman" w:hAnsi="Times New Roman"/>
                <w:b/>
                <w:sz w:val="28"/>
                <w:szCs w:val="28"/>
                <w:lang w:val="kk-KZ"/>
              </w:rPr>
            </w:pPr>
          </w:p>
        </w:tc>
      </w:tr>
      <w:tr w:rsidR="0054161E" w:rsidRPr="00487974" w:rsidTr="00F72811">
        <w:tc>
          <w:tcPr>
            <w:tcW w:w="9075" w:type="dxa"/>
            <w:gridSpan w:val="2"/>
          </w:tcPr>
          <w:p w:rsidR="0054161E" w:rsidRPr="00487974" w:rsidRDefault="0054161E" w:rsidP="003E526C">
            <w:pPr>
              <w:rPr>
                <w:rFonts w:ascii="Times New Roman" w:hAnsi="Times New Roman"/>
                <w:b/>
                <w:sz w:val="28"/>
                <w:szCs w:val="28"/>
                <w:lang w:val="kk-KZ"/>
              </w:rPr>
            </w:pPr>
            <w:r w:rsidRPr="00487974">
              <w:rPr>
                <w:rFonts w:ascii="Times New Roman" w:hAnsi="Times New Roman"/>
                <w:b/>
                <w:sz w:val="28"/>
                <w:szCs w:val="28"/>
                <w:lang w:val="kk-KZ"/>
              </w:rPr>
              <w:t>«Кесені әшекелейміз»</w:t>
            </w:r>
          </w:p>
          <w:p w:rsidR="0054161E" w:rsidRPr="00487974" w:rsidRDefault="0054161E" w:rsidP="003E526C">
            <w:pPr>
              <w:rPr>
                <w:rFonts w:ascii="Times New Roman" w:hAnsi="Times New Roman"/>
                <w:sz w:val="28"/>
                <w:szCs w:val="28"/>
                <w:lang w:val="kk-KZ"/>
              </w:rPr>
            </w:pPr>
            <w:r w:rsidRPr="00487974">
              <w:rPr>
                <w:rFonts w:ascii="Times New Roman" w:hAnsi="Times New Roman"/>
                <w:sz w:val="28"/>
                <w:szCs w:val="28"/>
                <w:lang w:val="kk-KZ"/>
              </w:rPr>
              <w:t>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w:t>
            </w:r>
          </w:p>
          <w:p w:rsidR="0054161E" w:rsidRPr="00487974" w:rsidRDefault="0054161E" w:rsidP="001143BE">
            <w:pPr>
              <w:rPr>
                <w:rFonts w:ascii="Times New Roman" w:hAnsi="Times New Roman"/>
                <w:b/>
                <w:sz w:val="28"/>
                <w:szCs w:val="28"/>
                <w:lang w:val="kk-KZ"/>
              </w:rPr>
            </w:pPr>
          </w:p>
        </w:tc>
        <w:tc>
          <w:tcPr>
            <w:tcW w:w="990" w:type="dxa"/>
          </w:tcPr>
          <w:p w:rsidR="0054161E" w:rsidRPr="00487974" w:rsidRDefault="0054161E"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405D1F" w:rsidRPr="00487974" w:rsidTr="00C70A95">
        <w:tc>
          <w:tcPr>
            <w:tcW w:w="9075" w:type="dxa"/>
            <w:gridSpan w:val="2"/>
          </w:tcPr>
          <w:p w:rsidR="00405D1F" w:rsidRPr="00487974" w:rsidRDefault="00405D1F" w:rsidP="003A10C7">
            <w:pPr>
              <w:rPr>
                <w:rFonts w:ascii="Times New Roman" w:hAnsi="Times New Roman"/>
                <w:b/>
                <w:sz w:val="28"/>
                <w:szCs w:val="28"/>
                <w:lang w:val="kk-KZ"/>
              </w:rPr>
            </w:pPr>
            <w:r w:rsidRPr="00487974">
              <w:rPr>
                <w:rFonts w:ascii="Times New Roman" w:hAnsi="Times New Roman"/>
                <w:b/>
                <w:sz w:val="28"/>
                <w:szCs w:val="28"/>
                <w:lang w:val="kk-KZ"/>
              </w:rPr>
              <w:t>« Алжапқышты әшекейлейміз ( киімнің жиегіне ұлттық ою – өрнек.)»</w:t>
            </w:r>
          </w:p>
          <w:p w:rsidR="00405D1F" w:rsidRPr="00487974" w:rsidRDefault="00405D1F" w:rsidP="003A10C7">
            <w:pPr>
              <w:rPr>
                <w:rFonts w:ascii="Times New Roman" w:hAnsi="Times New Roman"/>
                <w:sz w:val="28"/>
                <w:szCs w:val="28"/>
                <w:lang w:val="kk-KZ"/>
              </w:rPr>
            </w:pPr>
            <w:r w:rsidRPr="00487974">
              <w:rPr>
                <w:rFonts w:ascii="Times New Roman" w:hAnsi="Times New Roman"/>
                <w:sz w:val="28"/>
                <w:szCs w:val="28"/>
                <w:lang w:val="kk-KZ"/>
              </w:rPr>
              <w:t>Балалардың алжапқыш туралы түсініктерін жетілдіру. Алжапқышты ұлттық ою – өрнектермен әшекейлеуді үйрету.Іскерлік дағдыларды қалыптастыру, алжапқышты әдемілеп әшекейлеу арқылы эстетикалық талғамын дамыту.</w:t>
            </w:r>
          </w:p>
          <w:p w:rsidR="00405D1F" w:rsidRPr="00487974" w:rsidRDefault="00405D1F" w:rsidP="001143BE">
            <w:pPr>
              <w:rPr>
                <w:rFonts w:ascii="Times New Roman" w:hAnsi="Times New Roman"/>
                <w:b/>
                <w:sz w:val="28"/>
                <w:szCs w:val="28"/>
                <w:lang w:val="kk-KZ"/>
              </w:rPr>
            </w:pPr>
          </w:p>
        </w:tc>
        <w:tc>
          <w:tcPr>
            <w:tcW w:w="990" w:type="dxa"/>
          </w:tcPr>
          <w:p w:rsidR="00405D1F" w:rsidRPr="00487974" w:rsidRDefault="00405D1F"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405D1F" w:rsidRPr="00487974" w:rsidTr="00A93F92">
        <w:tc>
          <w:tcPr>
            <w:tcW w:w="9075" w:type="dxa"/>
            <w:gridSpan w:val="2"/>
          </w:tcPr>
          <w:p w:rsidR="00405D1F" w:rsidRPr="00487974" w:rsidRDefault="00405D1F" w:rsidP="00AE7573">
            <w:pPr>
              <w:rPr>
                <w:rFonts w:ascii="Times New Roman" w:hAnsi="Times New Roman"/>
                <w:b/>
                <w:i/>
                <w:sz w:val="28"/>
                <w:szCs w:val="28"/>
                <w:lang w:val="kk-KZ"/>
              </w:rPr>
            </w:pPr>
            <w:r w:rsidRPr="00487974">
              <w:rPr>
                <w:rFonts w:ascii="Times New Roman" w:hAnsi="Times New Roman"/>
                <w:b/>
                <w:sz w:val="28"/>
                <w:szCs w:val="28"/>
                <w:lang w:val="kk-KZ"/>
              </w:rPr>
              <w:t>«8 Наурыз мерекесімен құттықтау ашықхаты.»</w:t>
            </w:r>
          </w:p>
          <w:p w:rsidR="00405D1F" w:rsidRPr="00487974" w:rsidRDefault="00405D1F" w:rsidP="00AE7573">
            <w:pPr>
              <w:rPr>
                <w:rFonts w:ascii="Times New Roman" w:hAnsi="Times New Roman"/>
                <w:sz w:val="28"/>
                <w:szCs w:val="28"/>
                <w:lang w:val="kk-KZ"/>
              </w:rPr>
            </w:pPr>
            <w:r w:rsidRPr="00487974">
              <w:rPr>
                <w:rFonts w:ascii="Times New Roman" w:hAnsi="Times New Roman"/>
                <w:sz w:val="28"/>
                <w:szCs w:val="28"/>
                <w:lang w:val="kk-KZ"/>
              </w:rPr>
              <w:t>анаға арнап ашық хат жасай білуге үйрету, балаларды өз аналарын және барлың басқа да аналардықұрметтеуге, қыз балаларды сыйлауға, мейірімділік пен сүйіспеншілікке тәрбиелеу.</w:t>
            </w:r>
          </w:p>
          <w:p w:rsidR="00405D1F" w:rsidRPr="00487974" w:rsidRDefault="00405D1F" w:rsidP="00AE7573">
            <w:pPr>
              <w:rPr>
                <w:rFonts w:ascii="Times New Roman" w:hAnsi="Times New Roman"/>
                <w:sz w:val="28"/>
                <w:szCs w:val="28"/>
                <w:lang w:val="kk-KZ"/>
              </w:rPr>
            </w:pPr>
          </w:p>
        </w:tc>
        <w:tc>
          <w:tcPr>
            <w:tcW w:w="990" w:type="dxa"/>
          </w:tcPr>
          <w:p w:rsidR="00405D1F" w:rsidRPr="00487974" w:rsidRDefault="00405D1F"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434"/>
        </w:trPr>
        <w:tc>
          <w:tcPr>
            <w:tcW w:w="9075" w:type="dxa"/>
            <w:gridSpan w:val="2"/>
          </w:tcPr>
          <w:p w:rsidR="00E51EF9"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ab/>
            </w:r>
          </w:p>
          <w:p w:rsidR="007A0FAD"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 xml:space="preserve">                                                            Сәуір</w:t>
            </w:r>
          </w:p>
        </w:tc>
        <w:tc>
          <w:tcPr>
            <w:tcW w:w="990" w:type="dxa"/>
            <w:vMerge w:val="restart"/>
          </w:tcPr>
          <w:p w:rsidR="007A0FAD" w:rsidRPr="00487974" w:rsidRDefault="007A0FAD" w:rsidP="001143BE">
            <w:pPr>
              <w:jc w:val="center"/>
              <w:rPr>
                <w:rFonts w:ascii="Times New Roman" w:hAnsi="Times New Roman"/>
                <w:b/>
                <w:sz w:val="28"/>
                <w:szCs w:val="28"/>
                <w:lang w:val="kk-KZ"/>
              </w:rPr>
            </w:pPr>
          </w:p>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rPr>
          <w:trHeight w:val="1223"/>
        </w:trPr>
        <w:tc>
          <w:tcPr>
            <w:tcW w:w="2711" w:type="dxa"/>
          </w:tcPr>
          <w:p w:rsidR="00452817" w:rsidRPr="00487974" w:rsidRDefault="00452817" w:rsidP="00452817">
            <w:pPr>
              <w:rPr>
                <w:rFonts w:ascii="Times New Roman" w:hAnsi="Times New Roman"/>
                <w:b/>
                <w:sz w:val="28"/>
                <w:szCs w:val="28"/>
                <w:lang w:val="kk-KZ"/>
              </w:rPr>
            </w:pPr>
            <w:r w:rsidRPr="00487974">
              <w:rPr>
                <w:rFonts w:ascii="Times New Roman" w:hAnsi="Times New Roman"/>
                <w:b/>
                <w:sz w:val="28"/>
                <w:szCs w:val="28"/>
                <w:lang w:val="kk-KZ"/>
              </w:rPr>
              <w:t>«Күн жарқырап, шөп өсті»</w:t>
            </w:r>
          </w:p>
          <w:p w:rsidR="00D14DFE" w:rsidRPr="00487974" w:rsidRDefault="00D14DFE" w:rsidP="00452817">
            <w:pPr>
              <w:rPr>
                <w:rFonts w:ascii="Times New Roman" w:hAnsi="Times New Roman"/>
                <w:b/>
                <w:i/>
                <w:sz w:val="28"/>
                <w:szCs w:val="28"/>
                <w:lang w:val="kk-KZ"/>
              </w:rPr>
            </w:pPr>
          </w:p>
        </w:tc>
        <w:tc>
          <w:tcPr>
            <w:tcW w:w="6364" w:type="dxa"/>
          </w:tcPr>
          <w:p w:rsidR="00452817" w:rsidRPr="00487974" w:rsidRDefault="00452817" w:rsidP="00452817">
            <w:pPr>
              <w:rPr>
                <w:rFonts w:ascii="Times New Roman" w:hAnsi="Times New Roman"/>
                <w:sz w:val="28"/>
                <w:szCs w:val="28"/>
                <w:lang w:val="kk-KZ"/>
              </w:rPr>
            </w:pPr>
            <w:r w:rsidRPr="00487974">
              <w:rPr>
                <w:rFonts w:ascii="Times New Roman" w:hAnsi="Times New Roman"/>
                <w:sz w:val="28"/>
                <w:szCs w:val="28"/>
                <w:lang w:val="kk-KZ"/>
              </w:rPr>
              <w:t>Балаларды  боямен сурет салуға қызығушылықтарын арттыру. Дөңгелек затты түрлі бағыттағы түзу сызықтармен үйлестіріп салу біліктілерін бекітк. Ұқыптылыққа, әсемділікке тәрбиелеу.</w:t>
            </w:r>
          </w:p>
          <w:p w:rsidR="00D14DFE" w:rsidRPr="00487974" w:rsidRDefault="00D14DFE" w:rsidP="001143BE">
            <w:pPr>
              <w:rPr>
                <w:rFonts w:ascii="Times New Roman" w:hAnsi="Times New Roman"/>
                <w:sz w:val="28"/>
                <w:szCs w:val="28"/>
                <w:lang w:val="kk-KZ"/>
              </w:rPr>
            </w:pP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837A77">
        <w:tc>
          <w:tcPr>
            <w:tcW w:w="2711" w:type="dxa"/>
          </w:tcPr>
          <w:p w:rsidR="00452817" w:rsidRPr="00487974" w:rsidRDefault="00452817" w:rsidP="00452817">
            <w:pPr>
              <w:rPr>
                <w:rFonts w:ascii="Times New Roman" w:hAnsi="Times New Roman"/>
                <w:b/>
                <w:sz w:val="28"/>
                <w:szCs w:val="28"/>
                <w:lang w:val="kk-KZ"/>
              </w:rPr>
            </w:pPr>
            <w:r w:rsidRPr="00487974">
              <w:rPr>
                <w:rFonts w:ascii="Times New Roman" w:hAnsi="Times New Roman"/>
                <w:b/>
                <w:sz w:val="28"/>
                <w:szCs w:val="28"/>
                <w:lang w:val="kk-KZ"/>
              </w:rPr>
              <w:t>«Бақбақ»</w:t>
            </w:r>
          </w:p>
          <w:p w:rsidR="00D14DFE" w:rsidRPr="00487974" w:rsidRDefault="00D14DFE" w:rsidP="00452817">
            <w:pPr>
              <w:rPr>
                <w:rFonts w:ascii="Times New Roman" w:hAnsi="Times New Roman"/>
                <w:b/>
                <w:i/>
                <w:sz w:val="28"/>
                <w:szCs w:val="28"/>
                <w:lang w:val="kk-KZ"/>
              </w:rPr>
            </w:pPr>
          </w:p>
        </w:tc>
        <w:tc>
          <w:tcPr>
            <w:tcW w:w="6364" w:type="dxa"/>
          </w:tcPr>
          <w:p w:rsidR="00452817" w:rsidRPr="00487974" w:rsidRDefault="00452817" w:rsidP="00452817">
            <w:pPr>
              <w:rPr>
                <w:rFonts w:ascii="Times New Roman" w:hAnsi="Times New Roman"/>
                <w:sz w:val="28"/>
                <w:szCs w:val="28"/>
                <w:lang w:val="kk-KZ"/>
              </w:rPr>
            </w:pPr>
            <w:r w:rsidRPr="00487974">
              <w:rPr>
                <w:rFonts w:ascii="Times New Roman" w:hAnsi="Times New Roman"/>
                <w:sz w:val="28"/>
                <w:szCs w:val="28"/>
                <w:lang w:val="kk-KZ"/>
              </w:rPr>
              <w:t>Балалардың көктемгі табиғат ерекшеліктері туралы түсініктерін кеңейту. Балаларға көктемде өсетін бақбақтың бейнесін сауды үйрету. Табиғатты сүйе білуге, жанашырлықпен қаруға тәрбиелеу.</w:t>
            </w:r>
          </w:p>
          <w:p w:rsidR="00D14DFE" w:rsidRPr="00487974" w:rsidRDefault="00D14DFE" w:rsidP="001143BE">
            <w:pPr>
              <w:rPr>
                <w:rFonts w:ascii="Times New Roman" w:hAnsi="Times New Roman"/>
                <w:b/>
                <w:sz w:val="28"/>
                <w:szCs w:val="28"/>
                <w:lang w:val="kk-KZ"/>
              </w:rPr>
            </w:pP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lastRenderedPageBreak/>
              <w:t>2</w:t>
            </w:r>
          </w:p>
        </w:tc>
      </w:tr>
      <w:tr w:rsidR="00D14DFE" w:rsidRPr="00487974" w:rsidTr="00837A77">
        <w:tc>
          <w:tcPr>
            <w:tcW w:w="2711" w:type="dxa"/>
          </w:tcPr>
          <w:p w:rsidR="003E526C" w:rsidRPr="00487974" w:rsidRDefault="003E526C" w:rsidP="003E526C">
            <w:pPr>
              <w:rPr>
                <w:rFonts w:ascii="Times New Roman" w:hAnsi="Times New Roman"/>
                <w:b/>
                <w:sz w:val="28"/>
                <w:szCs w:val="28"/>
                <w:lang w:val="kk-KZ"/>
              </w:rPr>
            </w:pPr>
            <w:r w:rsidRPr="00487974">
              <w:rPr>
                <w:rFonts w:ascii="Times New Roman" w:hAnsi="Times New Roman"/>
                <w:b/>
                <w:sz w:val="28"/>
                <w:szCs w:val="28"/>
                <w:lang w:val="kk-KZ"/>
              </w:rPr>
              <w:lastRenderedPageBreak/>
              <w:t>« Балапандар көк шалғында»</w:t>
            </w:r>
          </w:p>
          <w:p w:rsidR="00D14DFE" w:rsidRPr="00487974" w:rsidRDefault="00D14DFE" w:rsidP="00452817">
            <w:pPr>
              <w:rPr>
                <w:rFonts w:ascii="Times New Roman" w:hAnsi="Times New Roman"/>
                <w:b/>
                <w:i/>
                <w:sz w:val="28"/>
                <w:szCs w:val="28"/>
                <w:lang w:val="kk-KZ"/>
              </w:rPr>
            </w:pPr>
          </w:p>
        </w:tc>
        <w:tc>
          <w:tcPr>
            <w:tcW w:w="6364" w:type="dxa"/>
          </w:tcPr>
          <w:p w:rsidR="00D14DFE" w:rsidRPr="00487974" w:rsidRDefault="003E526C" w:rsidP="001143BE">
            <w:pPr>
              <w:rPr>
                <w:rFonts w:ascii="Times New Roman" w:hAnsi="Times New Roman"/>
                <w:sz w:val="28"/>
                <w:szCs w:val="28"/>
                <w:lang w:val="kk-KZ"/>
              </w:rPr>
            </w:pPr>
            <w:r w:rsidRPr="00487974">
              <w:rPr>
                <w:rFonts w:ascii="Times New Roman" w:hAnsi="Times New Roman"/>
                <w:sz w:val="28"/>
                <w:szCs w:val="28"/>
                <w:lang w:val="kk-KZ"/>
              </w:rPr>
              <w:t>Көк шалғындағы балапандар жайлы түсініктерін жетілдіру, сөздік қорларын жетілдіру, қылқыламды пайдаланып, үзік сызықтарды қосу арқылы сурет салуға қызығушылықтарын арттыру, эстетикалық талғамын дамыту.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c>
          <w:tcPr>
            <w:tcW w:w="2711" w:type="dxa"/>
          </w:tcPr>
          <w:p w:rsidR="00D14DFE" w:rsidRPr="00487974" w:rsidRDefault="003E526C" w:rsidP="003E526C">
            <w:pPr>
              <w:rPr>
                <w:rFonts w:ascii="Times New Roman" w:hAnsi="Times New Roman"/>
                <w:b/>
                <w:i/>
                <w:sz w:val="28"/>
                <w:szCs w:val="28"/>
                <w:lang w:val="kk-KZ"/>
              </w:rPr>
            </w:pPr>
            <w:r w:rsidRPr="00487974">
              <w:rPr>
                <w:rFonts w:ascii="Times New Roman" w:hAnsi="Times New Roman"/>
                <w:b/>
                <w:sz w:val="28"/>
                <w:szCs w:val="28"/>
                <w:lang w:val="kk-KZ"/>
              </w:rPr>
              <w:t>«Машина»</w:t>
            </w:r>
          </w:p>
        </w:tc>
        <w:tc>
          <w:tcPr>
            <w:tcW w:w="6364" w:type="dxa"/>
          </w:tcPr>
          <w:p w:rsidR="00D14DFE" w:rsidRPr="00487974" w:rsidRDefault="003E526C" w:rsidP="001143BE">
            <w:pPr>
              <w:rPr>
                <w:rFonts w:ascii="Times New Roman" w:hAnsi="Times New Roman"/>
                <w:b/>
                <w:sz w:val="28"/>
                <w:szCs w:val="28"/>
                <w:lang w:val="kk-KZ"/>
              </w:rPr>
            </w:pPr>
            <w:r w:rsidRPr="00487974">
              <w:rPr>
                <w:rFonts w:ascii="Times New Roman" w:hAnsi="Times New Roman"/>
                <w:sz w:val="28"/>
                <w:szCs w:val="28"/>
                <w:lang w:val="kk-KZ"/>
              </w:rPr>
              <w:t>Көлік жайлы түсініктерін кеңейту. Айнала қоршаған ортадан көргендерін, алған әсерлерін бейнелеу іс – әрекетінде бере білуге жаттықтыру. Тік төртбұрыш, дөңгелек пішіндерін тұратын заттық сурет салу дағдыларын қалыптастыру,  ұқыптылыққа, әдемілікке үйрету.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E51EF9" w:rsidRPr="00487974" w:rsidTr="00837A77">
        <w:trPr>
          <w:trHeight w:val="231"/>
        </w:trPr>
        <w:tc>
          <w:tcPr>
            <w:tcW w:w="9075" w:type="dxa"/>
            <w:gridSpan w:val="2"/>
          </w:tcPr>
          <w:p w:rsidR="00E51EF9" w:rsidRPr="00487974" w:rsidRDefault="00E51EF9" w:rsidP="00E51EF9">
            <w:pPr>
              <w:tabs>
                <w:tab w:val="left" w:pos="3255"/>
              </w:tabs>
              <w:rPr>
                <w:rFonts w:ascii="Times New Roman" w:hAnsi="Times New Roman"/>
                <w:b/>
                <w:sz w:val="28"/>
                <w:szCs w:val="28"/>
                <w:lang w:val="kk-KZ"/>
              </w:rPr>
            </w:pPr>
            <w:r w:rsidRPr="00487974">
              <w:rPr>
                <w:rFonts w:ascii="Times New Roman" w:hAnsi="Times New Roman"/>
                <w:b/>
                <w:sz w:val="28"/>
                <w:szCs w:val="28"/>
                <w:lang w:val="kk-KZ"/>
              </w:rPr>
              <w:tab/>
              <w:t>Мамыр</w:t>
            </w:r>
          </w:p>
        </w:tc>
        <w:tc>
          <w:tcPr>
            <w:tcW w:w="990" w:type="dxa"/>
            <w:vMerge w:val="restart"/>
          </w:tcPr>
          <w:p w:rsidR="00E51EF9"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rPr>
          <w:trHeight w:val="598"/>
        </w:trPr>
        <w:tc>
          <w:tcPr>
            <w:tcW w:w="2711" w:type="dxa"/>
          </w:tcPr>
          <w:p w:rsidR="003E526C" w:rsidRPr="00487974" w:rsidRDefault="003E526C" w:rsidP="003E526C">
            <w:pPr>
              <w:rPr>
                <w:rFonts w:ascii="Times New Roman" w:hAnsi="Times New Roman"/>
                <w:b/>
                <w:sz w:val="28"/>
                <w:szCs w:val="28"/>
                <w:lang w:val="kk-KZ"/>
              </w:rPr>
            </w:pPr>
            <w:r w:rsidRPr="00487974">
              <w:rPr>
                <w:rFonts w:ascii="Times New Roman" w:hAnsi="Times New Roman"/>
                <w:b/>
                <w:sz w:val="28"/>
                <w:szCs w:val="28"/>
                <w:lang w:val="kk-KZ"/>
              </w:rPr>
              <w:t>« Кілемше»</w:t>
            </w:r>
          </w:p>
          <w:p w:rsidR="00D14DFE" w:rsidRPr="00487974" w:rsidRDefault="00D14DFE" w:rsidP="001143BE">
            <w:pPr>
              <w:rPr>
                <w:rFonts w:ascii="Times New Roman" w:hAnsi="Times New Roman"/>
                <w:b/>
                <w:i/>
                <w:sz w:val="28"/>
                <w:szCs w:val="28"/>
                <w:lang w:val="kk-KZ"/>
              </w:rPr>
            </w:pPr>
          </w:p>
        </w:tc>
        <w:tc>
          <w:tcPr>
            <w:tcW w:w="6364" w:type="dxa"/>
          </w:tcPr>
          <w:p w:rsidR="00D14DFE" w:rsidRPr="00487974" w:rsidRDefault="003E526C" w:rsidP="001143BE">
            <w:pPr>
              <w:rPr>
                <w:rFonts w:ascii="Times New Roman" w:hAnsi="Times New Roman"/>
                <w:sz w:val="28"/>
                <w:szCs w:val="28"/>
                <w:lang w:val="kk-KZ"/>
              </w:rPr>
            </w:pPr>
            <w:r w:rsidRPr="00487974">
              <w:rPr>
                <w:rFonts w:ascii="Times New Roman" w:hAnsi="Times New Roman"/>
                <w:sz w:val="28"/>
                <w:szCs w:val="28"/>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837A77">
        <w:tc>
          <w:tcPr>
            <w:tcW w:w="2711" w:type="dxa"/>
          </w:tcPr>
          <w:p w:rsidR="00D14DFE" w:rsidRPr="00487974" w:rsidRDefault="003E526C" w:rsidP="00452817">
            <w:pPr>
              <w:rPr>
                <w:rFonts w:ascii="Times New Roman" w:hAnsi="Times New Roman"/>
                <w:b/>
                <w:i/>
                <w:sz w:val="28"/>
                <w:szCs w:val="28"/>
                <w:lang w:val="kk-KZ"/>
              </w:rPr>
            </w:pPr>
            <w:proofErr w:type="spellStart"/>
            <w:r w:rsidRPr="00487974">
              <w:rPr>
                <w:rFonts w:ascii="Times New Roman" w:hAnsi="Times New Roman"/>
                <w:b/>
                <w:sz w:val="28"/>
                <w:szCs w:val="28"/>
                <w:lang w:val="en-US"/>
              </w:rPr>
              <w:t>Атама</w:t>
            </w:r>
            <w:proofErr w:type="spellEnd"/>
            <w:r w:rsidR="00487974">
              <w:rPr>
                <w:rFonts w:ascii="Times New Roman" w:hAnsi="Times New Roman"/>
                <w:b/>
                <w:sz w:val="28"/>
                <w:szCs w:val="28"/>
                <w:lang w:val="kk-KZ"/>
              </w:rPr>
              <w:t xml:space="preserve"> </w:t>
            </w:r>
            <w:proofErr w:type="spellStart"/>
            <w:r w:rsidRPr="00487974">
              <w:rPr>
                <w:rFonts w:ascii="Times New Roman" w:hAnsi="Times New Roman"/>
                <w:b/>
                <w:sz w:val="28"/>
                <w:szCs w:val="28"/>
                <w:lang w:val="en-US"/>
              </w:rPr>
              <w:t>арналған</w:t>
            </w:r>
            <w:proofErr w:type="spellEnd"/>
            <w:r w:rsidR="00487974">
              <w:rPr>
                <w:rFonts w:ascii="Times New Roman" w:hAnsi="Times New Roman"/>
                <w:b/>
                <w:sz w:val="28"/>
                <w:szCs w:val="28"/>
                <w:lang w:val="kk-KZ"/>
              </w:rPr>
              <w:t xml:space="preserve"> </w:t>
            </w:r>
            <w:proofErr w:type="spellStart"/>
            <w:r w:rsidRPr="00487974">
              <w:rPr>
                <w:rFonts w:ascii="Times New Roman" w:hAnsi="Times New Roman"/>
                <w:b/>
                <w:sz w:val="28"/>
                <w:szCs w:val="28"/>
                <w:lang w:val="en-US"/>
              </w:rPr>
              <w:t>тымақ</w:t>
            </w:r>
            <w:proofErr w:type="spellEnd"/>
            <w:r w:rsidRPr="00487974">
              <w:rPr>
                <w:rFonts w:ascii="Times New Roman" w:hAnsi="Times New Roman"/>
                <w:b/>
                <w:sz w:val="28"/>
                <w:szCs w:val="28"/>
                <w:lang w:val="en-US"/>
              </w:rPr>
              <w:t>.</w:t>
            </w:r>
          </w:p>
        </w:tc>
        <w:tc>
          <w:tcPr>
            <w:tcW w:w="6364" w:type="dxa"/>
          </w:tcPr>
          <w:p w:rsidR="00D14DFE" w:rsidRPr="00487974" w:rsidRDefault="003E526C" w:rsidP="001143BE">
            <w:pPr>
              <w:rPr>
                <w:rFonts w:ascii="Times New Roman" w:hAnsi="Times New Roman"/>
                <w:b/>
                <w:sz w:val="28"/>
                <w:szCs w:val="28"/>
                <w:lang w:val="kk-KZ"/>
              </w:rPr>
            </w:pPr>
            <w:r w:rsidRPr="00487974">
              <w:rPr>
                <w:rFonts w:ascii="Times New Roman" w:hAnsi="Times New Roman"/>
                <w:sz w:val="28"/>
                <w:szCs w:val="28"/>
                <w:lang w:val="kk-KZ"/>
              </w:rPr>
              <w:t>балаларды ер адамға арналған баскиімнің түрлерімен, олардың ерекшеліктерімен, баскиімнің басқа да киімдерден өзгешелігімен таныстыру, қазақ халқының салт-дәстүрін сыйлап-қадірлеуге тәрбиелеу.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c>
          <w:tcPr>
            <w:tcW w:w="2711" w:type="dxa"/>
          </w:tcPr>
          <w:p w:rsidR="00AE7573" w:rsidRPr="00487974" w:rsidRDefault="00AE7573" w:rsidP="00AE7573">
            <w:pPr>
              <w:rPr>
                <w:rFonts w:ascii="Times New Roman" w:hAnsi="Times New Roman"/>
                <w:b/>
                <w:sz w:val="28"/>
                <w:szCs w:val="28"/>
                <w:lang w:val="kk-KZ"/>
              </w:rPr>
            </w:pPr>
            <w:r w:rsidRPr="00487974">
              <w:rPr>
                <w:rFonts w:ascii="Times New Roman" w:hAnsi="Times New Roman"/>
                <w:b/>
                <w:sz w:val="28"/>
                <w:szCs w:val="28"/>
                <w:lang w:val="kk-KZ"/>
              </w:rPr>
              <w:t>«Сылдырмақ»</w:t>
            </w:r>
          </w:p>
          <w:p w:rsidR="00D14DFE" w:rsidRPr="00487974" w:rsidRDefault="00D14DFE" w:rsidP="001143BE">
            <w:pPr>
              <w:rPr>
                <w:rFonts w:ascii="Times New Roman" w:hAnsi="Times New Roman"/>
                <w:b/>
                <w:i/>
                <w:sz w:val="28"/>
                <w:szCs w:val="28"/>
                <w:lang w:val="kk-KZ"/>
              </w:rPr>
            </w:pPr>
          </w:p>
        </w:tc>
        <w:tc>
          <w:tcPr>
            <w:tcW w:w="6364" w:type="dxa"/>
          </w:tcPr>
          <w:p w:rsidR="00D14DFE" w:rsidRPr="00487974" w:rsidRDefault="00AE7573" w:rsidP="001143BE">
            <w:pPr>
              <w:rPr>
                <w:rFonts w:ascii="Times New Roman" w:hAnsi="Times New Roman"/>
                <w:b/>
                <w:sz w:val="28"/>
                <w:szCs w:val="28"/>
                <w:lang w:val="kk-KZ"/>
              </w:rPr>
            </w:pPr>
            <w:r w:rsidRPr="00487974">
              <w:rPr>
                <w:rFonts w:ascii="Times New Roman" w:hAnsi="Times New Roman"/>
                <w:sz w:val="28"/>
                <w:szCs w:val="28"/>
                <w:lang w:val="kk-KZ"/>
              </w:rPr>
              <w:t>Балалардың  ойыншықтар жайлы түсініктерін кеңейту. Сылдырмақ жайында әңгімелету, тақпақтар айтқызу арқылы сөздік өорын байыту, сурет сала білуге үйрету, көркемдік талғамын дамыту.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D14DFE" w:rsidRPr="00487974" w:rsidTr="00837A77">
        <w:tc>
          <w:tcPr>
            <w:tcW w:w="2711" w:type="dxa"/>
          </w:tcPr>
          <w:p w:rsidR="00AE7573" w:rsidRPr="00487974" w:rsidRDefault="00AE7573" w:rsidP="00AE7573">
            <w:pPr>
              <w:rPr>
                <w:rFonts w:ascii="Times New Roman" w:hAnsi="Times New Roman"/>
                <w:b/>
                <w:sz w:val="28"/>
                <w:szCs w:val="28"/>
                <w:lang w:val="kk-KZ"/>
              </w:rPr>
            </w:pPr>
            <w:r w:rsidRPr="00487974">
              <w:rPr>
                <w:rFonts w:ascii="Times New Roman" w:hAnsi="Times New Roman"/>
                <w:b/>
                <w:sz w:val="28"/>
                <w:szCs w:val="28"/>
                <w:lang w:val="kk-KZ"/>
              </w:rPr>
              <w:t>«Қуыршаққа арналған сақина»</w:t>
            </w:r>
          </w:p>
          <w:p w:rsidR="00D14DFE" w:rsidRPr="00487974" w:rsidRDefault="00D14DFE" w:rsidP="00452817">
            <w:pPr>
              <w:rPr>
                <w:rFonts w:ascii="Times New Roman" w:hAnsi="Times New Roman"/>
                <w:b/>
                <w:i/>
                <w:sz w:val="28"/>
                <w:szCs w:val="28"/>
                <w:lang w:val="kk-KZ"/>
              </w:rPr>
            </w:pPr>
          </w:p>
        </w:tc>
        <w:tc>
          <w:tcPr>
            <w:tcW w:w="6364" w:type="dxa"/>
          </w:tcPr>
          <w:p w:rsidR="00D14DFE" w:rsidRPr="00487974" w:rsidRDefault="00AE7573" w:rsidP="001143BE">
            <w:pPr>
              <w:rPr>
                <w:rFonts w:ascii="Times New Roman" w:hAnsi="Times New Roman"/>
                <w:sz w:val="28"/>
                <w:szCs w:val="28"/>
                <w:lang w:val="kk-KZ"/>
              </w:rPr>
            </w:pPr>
            <w:r w:rsidRPr="00487974">
              <w:rPr>
                <w:rFonts w:ascii="Times New Roman" w:hAnsi="Times New Roman"/>
                <w:sz w:val="28"/>
                <w:szCs w:val="28"/>
                <w:lang w:val="kk-KZ"/>
              </w:rPr>
              <w:t>Балаларды сақинанаң дөңгелекке ұқсастығын тауып, соны сала білуге жаттықтыру. Сақинаны салуда бояуды сызықтың шеттеріне шығармай бояуды үйрету. Сурет салуға қызығушылықтарын арттыру, ұқыптылыққа тәрбиелеу.</w:t>
            </w:r>
          </w:p>
        </w:tc>
        <w:tc>
          <w:tcPr>
            <w:tcW w:w="990" w:type="dxa"/>
          </w:tcPr>
          <w:p w:rsidR="00D14DFE"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0D014D" w:rsidRPr="00487974" w:rsidTr="00837A77">
        <w:tblPrEx>
          <w:tblLook w:val="0000" w:firstRow="0" w:lastRow="0" w:firstColumn="0" w:lastColumn="0" w:noHBand="0" w:noVBand="0"/>
        </w:tblPrEx>
        <w:trPr>
          <w:trHeight w:val="585"/>
        </w:trPr>
        <w:tc>
          <w:tcPr>
            <w:tcW w:w="2711" w:type="dxa"/>
          </w:tcPr>
          <w:p w:rsidR="000D014D" w:rsidRPr="00487974" w:rsidRDefault="000D014D" w:rsidP="00D14DFE">
            <w:pPr>
              <w:ind w:left="13"/>
              <w:rPr>
                <w:rFonts w:ascii="Times New Roman" w:hAnsi="Times New Roman"/>
                <w:b/>
                <w:sz w:val="28"/>
                <w:szCs w:val="28"/>
                <w:lang w:val="kk-KZ"/>
              </w:rPr>
            </w:pPr>
            <w:r w:rsidRPr="00487974">
              <w:rPr>
                <w:rFonts w:ascii="Times New Roman" w:hAnsi="Times New Roman"/>
                <w:b/>
                <w:sz w:val="28"/>
                <w:szCs w:val="28"/>
                <w:lang w:val="kk-KZ"/>
              </w:rPr>
              <w:t xml:space="preserve">Барлық сағат саны: </w:t>
            </w:r>
          </w:p>
        </w:tc>
        <w:tc>
          <w:tcPr>
            <w:tcW w:w="6364" w:type="dxa"/>
          </w:tcPr>
          <w:p w:rsidR="000D014D" w:rsidRPr="00487974" w:rsidRDefault="000D014D" w:rsidP="000D014D">
            <w:pPr>
              <w:rPr>
                <w:rFonts w:ascii="Times New Roman" w:hAnsi="Times New Roman"/>
                <w:b/>
                <w:sz w:val="28"/>
                <w:szCs w:val="28"/>
                <w:lang w:val="kk-KZ"/>
              </w:rPr>
            </w:pPr>
          </w:p>
        </w:tc>
        <w:tc>
          <w:tcPr>
            <w:tcW w:w="990" w:type="dxa"/>
          </w:tcPr>
          <w:p w:rsidR="000D014D" w:rsidRPr="00487974" w:rsidRDefault="00CC089B" w:rsidP="000D014D">
            <w:pPr>
              <w:rPr>
                <w:rFonts w:ascii="Times New Roman" w:hAnsi="Times New Roman"/>
                <w:b/>
                <w:sz w:val="28"/>
                <w:szCs w:val="28"/>
                <w:lang w:val="kk-KZ"/>
              </w:rPr>
            </w:pPr>
            <w:r>
              <w:rPr>
                <w:rFonts w:ascii="Times New Roman" w:hAnsi="Times New Roman"/>
                <w:b/>
                <w:sz w:val="28"/>
                <w:szCs w:val="28"/>
                <w:lang w:val="kk-KZ"/>
              </w:rPr>
              <w:t>72</w:t>
            </w:r>
          </w:p>
        </w:tc>
      </w:tr>
    </w:tbl>
    <w:p w:rsidR="004202FD" w:rsidRPr="00487974" w:rsidRDefault="004202FD" w:rsidP="004202FD">
      <w:pPr>
        <w:rPr>
          <w:rFonts w:ascii="Times New Roman" w:hAnsi="Times New Roman"/>
          <w:b/>
          <w:sz w:val="28"/>
          <w:szCs w:val="28"/>
          <w:lang w:val="kk-KZ"/>
        </w:rPr>
      </w:pPr>
      <w:r w:rsidRPr="00487974">
        <w:rPr>
          <w:rFonts w:ascii="Times New Roman" w:hAnsi="Times New Roman"/>
          <w:b/>
          <w:sz w:val="28"/>
          <w:szCs w:val="28"/>
          <w:lang w:val="kk-KZ"/>
        </w:rPr>
        <w:br w:type="page"/>
      </w:r>
    </w:p>
    <w:p w:rsidR="005E11E6" w:rsidRPr="005E11E6" w:rsidRDefault="005E11E6">
      <w:pPr>
        <w:rPr>
          <w:rFonts w:ascii="Times New Roman" w:hAnsi="Times New Roman"/>
          <w:sz w:val="24"/>
          <w:szCs w:val="24"/>
          <w:lang w:val="kk-KZ"/>
        </w:rPr>
      </w:pPr>
    </w:p>
    <w:p w:rsidR="00D53C72" w:rsidRPr="004A2993" w:rsidRDefault="00D53C72" w:rsidP="00D53C72">
      <w:pPr>
        <w:rPr>
          <w:rFonts w:ascii="Times New Roman" w:hAnsi="Times New Roman"/>
          <w:b/>
          <w:sz w:val="28"/>
          <w:szCs w:val="28"/>
          <w:lang w:val="kk-KZ"/>
        </w:rPr>
      </w:pPr>
      <w:r w:rsidRPr="004A2993">
        <w:rPr>
          <w:rFonts w:ascii="Times New Roman" w:hAnsi="Times New Roman"/>
          <w:b/>
          <w:sz w:val="28"/>
          <w:szCs w:val="28"/>
          <w:lang w:val="kk-KZ"/>
        </w:rPr>
        <w:t>Қорытынды</w:t>
      </w:r>
      <w:r>
        <w:rPr>
          <w:rFonts w:ascii="Times New Roman" w:hAnsi="Times New Roman"/>
          <w:b/>
          <w:sz w:val="28"/>
          <w:szCs w:val="28"/>
          <w:lang w:val="kk-KZ"/>
        </w:rPr>
        <w:t>:</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«Сиқырлы суретші» вариативтік компоненті ересек топ балаларының шығармашылық қабілеттерін жан-жақты дамытуға, олардың қиялын, эстетикалық талғамын қалыптастыруға тиімді ықпал етті. Оқу қызметі барысында балалардың бейнелеу өнеріне деген қызығушылығы артып, өз ойларын еркін жеткізу дағдылары қалыптасты. Дәстүрлі емес сурет салу әдістерін қолдану арқылы тәрбиеленушілердің ұсақ моторикасы, түстерді ажырату, үйлестіру қабілеттері дамыды. Жалпы, бағдарлама мектепке дейінгі ұйым жағдайында тиімді нәтиже беретін, мазмұны бай және қолдануға қолайлы деп қорытындыланады.</w:t>
      </w:r>
    </w:p>
    <w:p w:rsidR="00D53C72" w:rsidRPr="004A2993" w:rsidRDefault="00D53C72" w:rsidP="00D53C72">
      <w:pPr>
        <w:rPr>
          <w:rFonts w:ascii="Times New Roman" w:hAnsi="Times New Roman"/>
          <w:b/>
          <w:sz w:val="28"/>
          <w:szCs w:val="28"/>
          <w:lang w:val="kk-KZ"/>
        </w:rPr>
      </w:pPr>
    </w:p>
    <w:p w:rsidR="00D53C72" w:rsidRPr="004A2993" w:rsidRDefault="00D53C72" w:rsidP="00D53C72">
      <w:pPr>
        <w:rPr>
          <w:rFonts w:ascii="Times New Roman" w:hAnsi="Times New Roman"/>
          <w:b/>
          <w:sz w:val="28"/>
          <w:szCs w:val="28"/>
          <w:lang w:val="kk-KZ"/>
        </w:rPr>
      </w:pPr>
      <w:r w:rsidRPr="004A2993">
        <w:rPr>
          <w:rFonts w:ascii="Times New Roman" w:hAnsi="Times New Roman"/>
          <w:b/>
          <w:sz w:val="28"/>
          <w:szCs w:val="28"/>
          <w:lang w:val="kk-KZ"/>
        </w:rPr>
        <w:t>Пайдаланылған әдіс-тәсілдер</w:t>
      </w:r>
    </w:p>
    <w:p w:rsidR="00D53C72" w:rsidRPr="004A2993" w:rsidRDefault="00D53C72" w:rsidP="00D53C72">
      <w:pPr>
        <w:rPr>
          <w:rFonts w:ascii="Times New Roman" w:hAnsi="Times New Roman"/>
          <w:sz w:val="28"/>
          <w:szCs w:val="28"/>
          <w:lang w:val="kk-KZ"/>
        </w:rPr>
      </w:pPr>
      <w:r w:rsidRPr="004A2993">
        <w:rPr>
          <w:rFonts w:ascii="Times New Roman" w:hAnsi="Times New Roman"/>
          <w:b/>
          <w:sz w:val="28"/>
          <w:szCs w:val="28"/>
          <w:lang w:val="kk-KZ"/>
        </w:rPr>
        <w:tab/>
      </w:r>
      <w:r w:rsidRPr="004A2993">
        <w:rPr>
          <w:rFonts w:ascii="Times New Roman" w:hAnsi="Times New Roman"/>
          <w:sz w:val="28"/>
          <w:szCs w:val="28"/>
          <w:lang w:val="kk-KZ"/>
        </w:rPr>
        <w:t>•</w:t>
      </w:r>
      <w:r w:rsidRPr="004A2993">
        <w:rPr>
          <w:rFonts w:ascii="Times New Roman" w:hAnsi="Times New Roman"/>
          <w:sz w:val="28"/>
          <w:szCs w:val="28"/>
          <w:lang w:val="kk-KZ"/>
        </w:rPr>
        <w:tab/>
        <w:t>Көрсету, түсіндіру әдісі</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Сұрақ-жауап әдісі</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Ойын арқылы оқыту</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Шығармашылық тапсырмалар беру</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Дәстүрлі емес сурет салу тәсілдері (саусақпен, алақанмен, губкамен, жіппен, тұзбен сурет салу)</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Топтық және жеке жұмыс</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Қорытындылау, мадақтау әдісі</w:t>
      </w:r>
    </w:p>
    <w:p w:rsidR="00D53C72" w:rsidRPr="004A2993" w:rsidRDefault="00D53C72" w:rsidP="00D53C72">
      <w:pPr>
        <w:rPr>
          <w:rFonts w:ascii="Times New Roman" w:hAnsi="Times New Roman"/>
          <w:b/>
          <w:sz w:val="28"/>
          <w:szCs w:val="28"/>
          <w:lang w:val="kk-KZ"/>
        </w:rPr>
      </w:pPr>
    </w:p>
    <w:p w:rsidR="00D53C72" w:rsidRPr="004A2993" w:rsidRDefault="00D53C72" w:rsidP="00D53C72">
      <w:pPr>
        <w:rPr>
          <w:rFonts w:ascii="Times New Roman" w:hAnsi="Times New Roman"/>
          <w:b/>
          <w:sz w:val="28"/>
          <w:szCs w:val="28"/>
          <w:lang w:val="kk-KZ"/>
        </w:rPr>
      </w:pPr>
      <w:r w:rsidRPr="004A2993">
        <w:rPr>
          <w:rFonts w:ascii="Times New Roman" w:hAnsi="Times New Roman"/>
          <w:b/>
          <w:sz w:val="28"/>
          <w:szCs w:val="28"/>
          <w:lang w:val="kk-KZ"/>
        </w:rPr>
        <w:t>Пайдаланылған әдебиеттер</w:t>
      </w:r>
    </w:p>
    <w:p w:rsidR="00D53C72" w:rsidRPr="004A2993" w:rsidRDefault="00D53C72" w:rsidP="00D53C72">
      <w:pPr>
        <w:rPr>
          <w:rFonts w:ascii="Times New Roman" w:hAnsi="Times New Roman"/>
          <w:sz w:val="28"/>
          <w:szCs w:val="28"/>
          <w:lang w:val="kk-KZ"/>
        </w:rPr>
      </w:pPr>
      <w:r w:rsidRPr="004A2993">
        <w:rPr>
          <w:rFonts w:ascii="Times New Roman" w:hAnsi="Times New Roman"/>
          <w:b/>
          <w:sz w:val="28"/>
          <w:szCs w:val="28"/>
          <w:lang w:val="kk-KZ"/>
        </w:rPr>
        <w:tab/>
      </w:r>
      <w:r w:rsidRPr="004A2993">
        <w:rPr>
          <w:rFonts w:ascii="Times New Roman" w:hAnsi="Times New Roman"/>
          <w:sz w:val="28"/>
          <w:szCs w:val="28"/>
          <w:lang w:val="kk-KZ"/>
        </w:rPr>
        <w:t>•</w:t>
      </w:r>
      <w:r w:rsidRPr="004A2993">
        <w:rPr>
          <w:rFonts w:ascii="Times New Roman" w:hAnsi="Times New Roman"/>
          <w:sz w:val="28"/>
          <w:szCs w:val="28"/>
          <w:lang w:val="kk-KZ"/>
        </w:rPr>
        <w:tab/>
        <w:t>Қазақстан Республикасы Мектепке дейінгі тәрбие мен оқытудың мемлекеттік жалпыға міндетті стандарты</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Мектепке дейінгі ұйымдарға арналған үлгілік оқу бағдарламасы</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Балабақша тәрбиешілеріне арналған әдістемелік құралдар жинағы</w:t>
      </w:r>
    </w:p>
    <w:p w:rsidR="00D53C72" w:rsidRPr="004A2993" w:rsidRDefault="00D53C72" w:rsidP="00D53C72">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Балалардың шығармашылық қабілетін дамытуға арналған қосымша әдебиеттер мен интернет ресурстар</w:t>
      </w:r>
    </w:p>
    <w:p w:rsidR="00D53C72" w:rsidRPr="005E11E6" w:rsidRDefault="00D53C72" w:rsidP="00D53C72">
      <w:pPr>
        <w:rPr>
          <w:rFonts w:ascii="Times New Roman" w:hAnsi="Times New Roman"/>
          <w:sz w:val="24"/>
          <w:szCs w:val="24"/>
          <w:lang w:val="kk-KZ"/>
        </w:rPr>
      </w:pPr>
    </w:p>
    <w:p w:rsidR="00D16AD2" w:rsidRPr="005E11E6" w:rsidRDefault="00D16AD2">
      <w:pPr>
        <w:rPr>
          <w:rFonts w:ascii="Times New Roman" w:hAnsi="Times New Roman"/>
          <w:sz w:val="24"/>
          <w:szCs w:val="24"/>
          <w:lang w:val="kk-KZ"/>
        </w:rPr>
      </w:pPr>
    </w:p>
    <w:p w:rsidR="008B60BF" w:rsidRDefault="008B60BF" w:rsidP="005E11E6">
      <w:pPr>
        <w:spacing w:after="240"/>
        <w:jc w:val="center"/>
        <w:rPr>
          <w:rFonts w:ascii="Times New Roman" w:hAnsi="Times New Roman"/>
          <w:b/>
          <w:sz w:val="24"/>
          <w:szCs w:val="24"/>
          <w:lang w:val="kk-KZ"/>
        </w:rPr>
      </w:pPr>
    </w:p>
    <w:p w:rsidR="008B60BF" w:rsidRDefault="008B60BF" w:rsidP="005E11E6">
      <w:pPr>
        <w:spacing w:after="240"/>
        <w:jc w:val="center"/>
        <w:rPr>
          <w:rFonts w:ascii="Times New Roman" w:hAnsi="Times New Roman"/>
          <w:b/>
          <w:sz w:val="24"/>
          <w:szCs w:val="24"/>
          <w:lang w:val="kk-KZ"/>
        </w:rPr>
      </w:pPr>
    </w:p>
    <w:p w:rsidR="009D1721" w:rsidRPr="005E11E6" w:rsidRDefault="009D1721" w:rsidP="009D1721">
      <w:pPr>
        <w:rPr>
          <w:rFonts w:ascii="Times New Roman" w:hAnsi="Times New Roman"/>
          <w:sz w:val="24"/>
          <w:szCs w:val="24"/>
          <w:lang w:val="kk-KZ"/>
        </w:rPr>
      </w:pPr>
    </w:p>
    <w:p w:rsidR="00C85524" w:rsidRPr="005E11E6" w:rsidRDefault="00C85524" w:rsidP="00C85524">
      <w:pPr>
        <w:rPr>
          <w:rFonts w:ascii="Times New Roman" w:hAnsi="Times New Roman"/>
          <w:sz w:val="24"/>
          <w:szCs w:val="24"/>
          <w:lang w:val="kk-KZ"/>
        </w:rPr>
      </w:pPr>
      <w:bookmarkStart w:id="0" w:name="_GoBack"/>
      <w:bookmarkEnd w:id="0"/>
    </w:p>
    <w:p w:rsidR="00C85524" w:rsidRPr="005E11E6" w:rsidRDefault="00C85524" w:rsidP="00C85524">
      <w:pPr>
        <w:rPr>
          <w:rFonts w:ascii="Times New Roman" w:hAnsi="Times New Roman"/>
          <w:sz w:val="24"/>
          <w:szCs w:val="24"/>
          <w:lang w:val="kk-KZ"/>
        </w:rPr>
      </w:pPr>
    </w:p>
    <w:p w:rsidR="00C85524" w:rsidRPr="005E11E6" w:rsidRDefault="00C85524" w:rsidP="00C85524">
      <w:pPr>
        <w:rPr>
          <w:rFonts w:ascii="Times New Roman" w:hAnsi="Times New Roman"/>
          <w:sz w:val="24"/>
          <w:szCs w:val="24"/>
          <w:lang w:val="kk-KZ"/>
        </w:rPr>
      </w:pPr>
    </w:p>
    <w:p w:rsidR="00D16AD2" w:rsidRPr="005E11E6" w:rsidRDefault="00D16AD2" w:rsidP="00C85524">
      <w:pPr>
        <w:rPr>
          <w:rFonts w:ascii="Times New Roman" w:hAnsi="Times New Roman"/>
          <w:sz w:val="24"/>
          <w:szCs w:val="24"/>
          <w:lang w:val="kk-KZ"/>
        </w:rPr>
      </w:pPr>
    </w:p>
    <w:p w:rsidR="00D16AD2" w:rsidRDefault="00D16AD2">
      <w:pPr>
        <w:rPr>
          <w:rFonts w:ascii="Times New Roman" w:hAnsi="Times New Roman"/>
          <w:sz w:val="24"/>
          <w:szCs w:val="24"/>
          <w:lang w:val="kk-KZ"/>
        </w:rPr>
      </w:pPr>
    </w:p>
    <w:p w:rsidR="00306AA1" w:rsidRDefault="00306AA1">
      <w:pPr>
        <w:rPr>
          <w:rFonts w:ascii="Times New Roman" w:hAnsi="Times New Roman"/>
          <w:sz w:val="24"/>
          <w:szCs w:val="24"/>
          <w:lang w:val="kk-KZ"/>
        </w:rPr>
      </w:pPr>
    </w:p>
    <w:p w:rsidR="00306AA1" w:rsidRDefault="00306AA1">
      <w:pPr>
        <w:rPr>
          <w:rFonts w:ascii="Times New Roman" w:hAnsi="Times New Roman"/>
          <w:sz w:val="24"/>
          <w:szCs w:val="24"/>
          <w:lang w:val="kk-KZ"/>
        </w:rPr>
      </w:pPr>
    </w:p>
    <w:p w:rsidR="008B60BF" w:rsidRDefault="008B60BF" w:rsidP="005E11E6">
      <w:pPr>
        <w:spacing w:after="240"/>
        <w:jc w:val="center"/>
        <w:rPr>
          <w:rFonts w:ascii="Times New Roman" w:hAnsi="Times New Roman"/>
          <w:b/>
          <w:sz w:val="24"/>
          <w:szCs w:val="24"/>
          <w:lang w:val="kk-KZ"/>
        </w:rPr>
      </w:pPr>
    </w:p>
    <w:p w:rsidR="005925CD" w:rsidRPr="005E11E6" w:rsidRDefault="005925CD" w:rsidP="005925CD">
      <w:pPr>
        <w:rPr>
          <w:rFonts w:ascii="Times New Roman" w:hAnsi="Times New Roman"/>
          <w:sz w:val="24"/>
          <w:szCs w:val="24"/>
          <w:lang w:val="kk-KZ"/>
        </w:rPr>
      </w:pPr>
    </w:p>
    <w:p w:rsidR="005925CD" w:rsidRPr="005E11E6" w:rsidRDefault="005925CD" w:rsidP="005925CD">
      <w:pPr>
        <w:rPr>
          <w:rFonts w:ascii="Times New Roman" w:hAnsi="Times New Roman"/>
          <w:b/>
          <w:sz w:val="24"/>
          <w:szCs w:val="24"/>
          <w:lang w:val="kk-KZ"/>
        </w:rPr>
      </w:pPr>
    </w:p>
    <w:p w:rsidR="005925CD" w:rsidRDefault="005925CD" w:rsidP="005925CD">
      <w:pPr>
        <w:rPr>
          <w:rFonts w:ascii="Times New Roman" w:hAnsi="Times New Roman"/>
          <w:sz w:val="24"/>
          <w:szCs w:val="24"/>
          <w:lang w:val="kk-KZ"/>
        </w:rPr>
      </w:pPr>
    </w:p>
    <w:p w:rsidR="00E1124F" w:rsidRPr="005E11E6" w:rsidRDefault="00E1124F" w:rsidP="005925CD">
      <w:pPr>
        <w:rPr>
          <w:rFonts w:ascii="Times New Roman" w:hAnsi="Times New Roman"/>
          <w:sz w:val="24"/>
          <w:szCs w:val="24"/>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5E11E6" w:rsidRDefault="00196047">
      <w:pPr>
        <w:rPr>
          <w:rFonts w:ascii="Times New Roman" w:hAnsi="Times New Roman"/>
          <w:sz w:val="24"/>
          <w:szCs w:val="24"/>
          <w:lang w:val="kk-KZ"/>
        </w:rPr>
      </w:pPr>
    </w:p>
    <w:sectPr w:rsidR="00196047" w:rsidRPr="005E11E6" w:rsidSect="00306AA1">
      <w:type w:val="continuous"/>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2D7"/>
    <w:multiLevelType w:val="hybridMultilevel"/>
    <w:tmpl w:val="0310EF2E"/>
    <w:lvl w:ilvl="0" w:tplc="0F16384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65583"/>
    <w:multiLevelType w:val="hybridMultilevel"/>
    <w:tmpl w:val="E4BA5278"/>
    <w:lvl w:ilvl="0" w:tplc="D034F2CA">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
    <w:nsid w:val="24E51733"/>
    <w:multiLevelType w:val="hybridMultilevel"/>
    <w:tmpl w:val="F4B0A6D0"/>
    <w:lvl w:ilvl="0" w:tplc="0F16384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202FD"/>
    <w:rsid w:val="000648A2"/>
    <w:rsid w:val="000B27DE"/>
    <w:rsid w:val="000B74DF"/>
    <w:rsid w:val="000C2566"/>
    <w:rsid w:val="000D014D"/>
    <w:rsid w:val="000E490A"/>
    <w:rsid w:val="000E6B6D"/>
    <w:rsid w:val="001143BE"/>
    <w:rsid w:val="00196047"/>
    <w:rsid w:val="001C57D0"/>
    <w:rsid w:val="00245AB6"/>
    <w:rsid w:val="00306AA1"/>
    <w:rsid w:val="0037762C"/>
    <w:rsid w:val="003A10C7"/>
    <w:rsid w:val="003B62AD"/>
    <w:rsid w:val="003C7ACD"/>
    <w:rsid w:val="003E1A78"/>
    <w:rsid w:val="003E526C"/>
    <w:rsid w:val="00405D1F"/>
    <w:rsid w:val="0041604F"/>
    <w:rsid w:val="004202FD"/>
    <w:rsid w:val="0042491C"/>
    <w:rsid w:val="00452817"/>
    <w:rsid w:val="00487974"/>
    <w:rsid w:val="0049149A"/>
    <w:rsid w:val="0054161E"/>
    <w:rsid w:val="00577C86"/>
    <w:rsid w:val="005925CD"/>
    <w:rsid w:val="005D7349"/>
    <w:rsid w:val="005E11E6"/>
    <w:rsid w:val="005E7B56"/>
    <w:rsid w:val="00691F37"/>
    <w:rsid w:val="006C5869"/>
    <w:rsid w:val="00707DBB"/>
    <w:rsid w:val="00726B0B"/>
    <w:rsid w:val="007454D1"/>
    <w:rsid w:val="0075424E"/>
    <w:rsid w:val="00785A6E"/>
    <w:rsid w:val="007A0FAD"/>
    <w:rsid w:val="007A5C1B"/>
    <w:rsid w:val="007F68A6"/>
    <w:rsid w:val="008150F1"/>
    <w:rsid w:val="008230EE"/>
    <w:rsid w:val="00831178"/>
    <w:rsid w:val="00837A77"/>
    <w:rsid w:val="00843EB2"/>
    <w:rsid w:val="00863FE6"/>
    <w:rsid w:val="00892AB7"/>
    <w:rsid w:val="008B60BF"/>
    <w:rsid w:val="008C053F"/>
    <w:rsid w:val="008C6A5E"/>
    <w:rsid w:val="008F77C0"/>
    <w:rsid w:val="009D1721"/>
    <w:rsid w:val="00AD6232"/>
    <w:rsid w:val="00AE7573"/>
    <w:rsid w:val="00B43808"/>
    <w:rsid w:val="00BF1CFC"/>
    <w:rsid w:val="00C3015B"/>
    <w:rsid w:val="00C52915"/>
    <w:rsid w:val="00C8465E"/>
    <w:rsid w:val="00C85524"/>
    <w:rsid w:val="00CC089B"/>
    <w:rsid w:val="00CC41BF"/>
    <w:rsid w:val="00D12728"/>
    <w:rsid w:val="00D14DFE"/>
    <w:rsid w:val="00D16AD2"/>
    <w:rsid w:val="00D26769"/>
    <w:rsid w:val="00D35108"/>
    <w:rsid w:val="00D53C72"/>
    <w:rsid w:val="00DD45ED"/>
    <w:rsid w:val="00E1124F"/>
    <w:rsid w:val="00E160CD"/>
    <w:rsid w:val="00E51EF9"/>
    <w:rsid w:val="00E66F82"/>
    <w:rsid w:val="00E70829"/>
    <w:rsid w:val="00E830BC"/>
    <w:rsid w:val="00EC620F"/>
    <w:rsid w:val="00EE626C"/>
    <w:rsid w:val="00EF1166"/>
    <w:rsid w:val="00F05544"/>
    <w:rsid w:val="00F52E01"/>
    <w:rsid w:val="00F973EA"/>
    <w:rsid w:val="00FF2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FD"/>
    <w:rPr>
      <w:rFonts w:ascii="Calibri" w:eastAsia="Calibri" w:hAnsi="Calibri" w:cs="Times New Roman"/>
    </w:rPr>
  </w:style>
  <w:style w:type="paragraph" w:styleId="1">
    <w:name w:val="heading 1"/>
    <w:basedOn w:val="a"/>
    <w:next w:val="a"/>
    <w:link w:val="10"/>
    <w:qFormat/>
    <w:rsid w:val="0019604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2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96047"/>
    <w:rPr>
      <w:rFonts w:asciiTheme="majorHAnsi" w:eastAsiaTheme="majorEastAsia" w:hAnsiTheme="majorHAnsi" w:cstheme="majorBidi"/>
      <w:b/>
      <w:bCs/>
      <w:color w:val="365F91" w:themeColor="accent1" w:themeShade="BF"/>
      <w:sz w:val="28"/>
      <w:szCs w:val="28"/>
      <w:lang w:eastAsia="ru-RU"/>
    </w:rPr>
  </w:style>
  <w:style w:type="paragraph" w:styleId="a4">
    <w:name w:val="List Paragraph"/>
    <w:basedOn w:val="a"/>
    <w:uiPriority w:val="34"/>
    <w:qFormat/>
    <w:rsid w:val="000E490A"/>
    <w:pPr>
      <w:ind w:left="720"/>
      <w:contextualSpacing/>
    </w:pPr>
    <w:rPr>
      <w:rFonts w:eastAsia="Times New Roman"/>
      <w:lang w:eastAsia="ru-RU"/>
    </w:rPr>
  </w:style>
  <w:style w:type="paragraph" w:styleId="a5">
    <w:name w:val="Normal (Web)"/>
    <w:basedOn w:val="a"/>
    <w:uiPriority w:val="99"/>
    <w:unhideWhenUsed/>
    <w:rsid w:val="008150F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150F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50F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8C6E-FA3A-4FCD-B318-1A0CEDDB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2026</Words>
  <Characters>11552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Анар</cp:lastModifiedBy>
  <cp:revision>42</cp:revision>
  <cp:lastPrinted>2026-02-03T06:10:00Z</cp:lastPrinted>
  <dcterms:created xsi:type="dcterms:W3CDTF">2018-01-27T03:41:00Z</dcterms:created>
  <dcterms:modified xsi:type="dcterms:W3CDTF">2026-04-08T09:22:00Z</dcterms:modified>
</cp:coreProperties>
</file>